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11.0.0 -->
  <w:body>
    <w:tbl>
      <w:tblPr>
        <w:tblStyle w:val="TableGrid"/>
        <w:tblW w:w="93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
      <w:tblGrid>
        <w:gridCol w:w="509"/>
        <w:gridCol w:w="8855"/>
      </w:tblGrid>
      <w:tr>
        <w:tblPrEx>
          <w:tblW w:w="93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509" w:type="dxa"/>
          </w:tcPr>
          <w:p>
            <w:pPr>
              <w:pStyle w:val="Header"/>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pPr>
              <w:pStyle w:val="Header"/>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fldChar w:fldCharType="separate"/>
            </w:r>
            <w:r>
              <w:rPr>
                <w:rFonts w:ascii="黑体" w:eastAsia="黑体" w:hAnsi="黑体" w:hint="eastAsia"/>
                <w:sz w:val="21"/>
                <w:szCs w:val="21"/>
              </w:rPr>
              <w:t>65.020.20</w:t>
            </w:r>
            <w:r>
              <w:rPr>
                <w:rFonts w:ascii="黑体" w:eastAsia="黑体" w:hAnsi="黑体"/>
                <w:sz w:val="21"/>
                <w:szCs w:val="21"/>
              </w:rPr>
              <w:fldChar w:fldCharType="end"/>
            </w:r>
            <w:bookmarkEnd w:id="0"/>
          </w:p>
        </w:tc>
      </w:tr>
      <w:tr>
        <w:tblPrEx>
          <w:tblW w:w="9364" w:type="dxa"/>
          <w:tblInd w:w="0" w:type="dxa"/>
          <w:tblCellMar>
            <w:top w:w="0" w:type="dxa"/>
            <w:left w:w="0" w:type="dxa"/>
            <w:bottom w:w="0" w:type="dxa"/>
            <w:right w:w="0" w:type="dxa"/>
          </w:tblCellMar>
        </w:tblPrEx>
        <w:tc>
          <w:tcPr>
            <w:tcW w:w="509" w:type="dxa"/>
          </w:tcPr>
          <w:p>
            <w:pPr>
              <w:pStyle w:val="Header"/>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p>
            <w:pPr>
              <w:pStyle w:val="Header"/>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fldChar w:fldCharType="separate"/>
            </w:r>
            <w:r>
              <w:rPr>
                <w:rFonts w:ascii="黑体" w:eastAsia="黑体" w:hAnsi="黑体" w:hint="eastAsia"/>
                <w:sz w:val="21"/>
                <w:szCs w:val="21"/>
              </w:rPr>
              <w:t>B 34</w:t>
            </w:r>
            <w:r>
              <w:rPr>
                <w:rFonts w:ascii="黑体" w:eastAsia="黑体" w:hAnsi="黑体"/>
                <w:sz w:val="21"/>
                <w:szCs w:val="21"/>
              </w:rPr>
              <w:fldChar w:fldCharType="end"/>
            </w:r>
            <w:bookmarkEnd w:id="1"/>
          </w:p>
        </w:tc>
      </w:tr>
    </w:tbl>
    <w:tbl>
      <w:tblPr>
        <w:tblStyle w:val="TableGrid"/>
        <w:tblpPr w:leftFromText="180" w:rightFromText="180" w:vertAnchor="text" w:horzAnchor="margin" w:tblpX="2683" w:tblpY="578"/>
        <w:tblW w:w="0" w:type="auto"/>
        <w:tblInd w:w="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top w:w="0" w:type="dxa"/>
          <w:left w:w="108" w:type="dxa"/>
          <w:bottom w:w="0" w:type="dxa"/>
          <w:right w:w="108" w:type="dxa"/>
        </w:tblCellMar>
      </w:tblPr>
      <w:tblGrid>
        <w:gridCol w:w="6661"/>
      </w:tblGrid>
      <w:tr>
        <w:tblPrEx>
          <w:tblW w:w="0" w:type="auto"/>
          <w:tblInd w:w="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top w:w="0" w:type="dxa"/>
            <w:left w:w="108" w:type="dxa"/>
            <w:bottom w:w="0" w:type="dxa"/>
            <w:right w:w="108" w:type="dxa"/>
          </w:tblCellMar>
        </w:tblPrEx>
        <w:tc>
          <w:tcPr>
            <w:tcW w:w="6661" w:type="dxa"/>
          </w:tcPr>
          <w:p>
            <w:pPr>
              <w:pStyle w:val="a"/>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45</w:t>
            </w:r>
            <w:r>
              <w:fldChar w:fldCharType="end"/>
            </w:r>
            <w:bookmarkEnd w:id="3"/>
          </w:p>
        </w:tc>
      </w:tr>
    </w:tbl>
    <w:p>
      <w:pPr>
        <w:pStyle w:val="a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hint="eastAsia"/>
          <w:b w:val="0"/>
          <w:w w:val="100"/>
          <w:sz w:val="48"/>
          <w:lang w:eastAsia="zh-CN"/>
        </w:rPr>
        <w:t>河池市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p>
      <w:pPr>
        <w:pStyle w:val="a128"/>
      </w:pPr>
      <w:bookmarkEnd w:id="2"/>
      <w:r>
        <w:t>DB</w:t>
      </w:r>
      <w:r>
        <w:fldChar w:fldCharType="begin">
          <w:ffData>
            <w:name w:val="文字1"/>
            <w:enabled/>
            <w:calcOnExit w:val="0"/>
            <w:textInput>
              <w:default w:val="XX"/>
            </w:textInput>
          </w:ffData>
        </w:fldChar>
      </w:r>
      <w:bookmarkStart w:id="5" w:name="文字1"/>
      <w:r>
        <w:instrText xml:space="preserve"> FORMTEXT </w:instrText>
      </w:r>
      <w:r>
        <w:fldChar w:fldCharType="separate"/>
      </w:r>
      <w:r>
        <w:rPr>
          <w:rFonts w:hint="eastAsia"/>
        </w:rPr>
        <w:t xml:space="preserve">45/T </w:t>
      </w:r>
      <w:r>
        <w:fldChar w:fldCharType="end"/>
      </w:r>
      <w:bookmarkEnd w:id="5"/>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a12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eastAsia="黑体" w:hAnsi="黑体"/>
          <w:kern w:val="0"/>
          <w:sz w:val="10"/>
          <w:szCs w:val="10"/>
        </w:rPr>
      </w:pPr>
      <w:r>
        <w:rPr>
          <w:rFonts w:ascii="黑体" w:eastAsia="黑体" w:hAnsi="黑体"/>
          <w:kern w:val="0"/>
          <w:sz w:val="10"/>
          <w:szCs w:val="10"/>
        </w:rPr>
        <mc:AlternateContent>
          <mc:Choice Requires="wps">
            <w:drawing>
              <wp:anchor distT="0" distB="0" distL="114300" distR="114300" simplePos="0" relativeHeight="251658240"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5" style="mso-height-relative:page;mso-position-horizontal-relative:page;mso-position-vertical-relative:page;mso-width-relative:page;position:absolute;z-index:251659264" from="70.9pt,212.65pt" to="552.8pt,212.65pt" coordsize="21600,21600" o:allowoverlap="f" stroked="t" strokecolor="black">
                <v:stroke joinstyle="round"/>
                <o:lock v:ext="edit" aspectratio="f"/>
              </v:line>
            </w:pict>
          </mc:Fallback>
        </mc:AlternateContent>
      </w:r>
    </w:p>
    <w:p>
      <w:pPr>
        <w:pStyle w:val="a0"/>
        <w:framePr w:w="9639" w:h="6976" w:hRule="exact" w:hSpace="0" w:vSpace="0" w:wrap="around" w:hAnchor="page" w:y="6408"/>
        <w:jc w:val="center"/>
        <w:rPr>
          <w:rFonts w:ascii="黑体" w:eastAsia="黑体" w:hAnsi="黑体"/>
          <w:b w:val="0"/>
          <w:bCs w:val="0"/>
          <w:w w:val="100"/>
        </w:rPr>
      </w:pPr>
    </w:p>
    <w:p>
      <w:pPr>
        <w:pStyle w:val="a13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环江香粳生产技术规程</w:t>
      </w:r>
      <w:r>
        <w:fldChar w:fldCharType="end"/>
      </w:r>
      <w:bookmarkEnd w:id="9"/>
    </w:p>
    <w:p>
      <w:pPr>
        <w:framePr w:w="9639" w:h="6974" w:hRule="exact" w:wrap="around" w:vAnchor="page" w:hAnchor="page" w:x="1419" w:y="6408" w:anchorLock="1"/>
        <w:ind w:left="-1418"/>
      </w:pPr>
    </w:p>
    <w:p>
      <w:pPr>
        <w:pStyle w:val="a71"/>
        <w:framePr w:w="9639" w:h="6974" w:hRule="exact" w:wrap="around" w:vAnchor="page" w:hAnchor="page" w:x="1419" w:y="6408" w:anchorLock="1"/>
        <w:textAlignment w:val="bottom"/>
        <w:rPr>
          <w:rFonts w:ascii="黑体" w:eastAsia="黑体" w:hAnsi="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ascii="黑体" w:eastAsia="黑体" w:hAnsi="黑体"/>
          <w:szCs w:val="28"/>
        </w:rPr>
        <w:t>Technical code of practice for Huangjiang fragrant japonica rice</w:t>
      </w:r>
      <w:r>
        <w:rPr>
          <w:rFonts w:ascii="黑体" w:eastAsia="黑体" w:hAnsi="黑体"/>
          <w:szCs w:val="28"/>
        </w:rPr>
        <w:fldChar w:fldCharType="end"/>
      </w:r>
      <w:bookmarkEnd w:id="10"/>
    </w:p>
    <w:p>
      <w:pPr>
        <w:framePr w:w="9639" w:h="6974" w:hRule="exact" w:wrap="around" w:vAnchor="page" w:hAnchor="page" w:x="1419" w:y="6408" w:anchorLock="1"/>
        <w:spacing w:line="760" w:lineRule="exact"/>
        <w:ind w:left="-1418"/>
      </w:pPr>
    </w:p>
    <w:p>
      <w:pPr>
        <w:pStyle w:val="a7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a7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a126"/>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a127"/>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a89"/>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Ansi="黑体" w:hint="eastAsia"/>
          <w:w w:val="100"/>
          <w:sz w:val="28"/>
          <w:lang w:eastAsia="zh-CN"/>
        </w:rPr>
        <w:t>河池市</w:t>
      </w:r>
      <w:r>
        <w:rPr>
          <w:rFonts w:hAnsi="黑体" w:hint="eastAsia"/>
          <w:w w:val="100"/>
          <w:sz w:val="28"/>
        </w:rPr>
        <w:t>市场监督管理局</w:t>
      </w:r>
      <w:r>
        <w:rPr>
          <w:rFonts w:hAnsi="黑体"/>
          <w:w w:val="100"/>
          <w:sz w:val="28"/>
        </w:rPr>
        <w:fldChar w:fldCharType="end"/>
      </w:r>
      <w:bookmarkEnd w:id="19"/>
      <w:r>
        <w:rPr>
          <w:rFonts w:ascii="Times New Roman"/>
          <w:w w:val="100"/>
          <w:sz w:val="28"/>
        </w:rPr>
        <w:t>  </w:t>
      </w:r>
      <w:r>
        <w:rPr>
          <w:rStyle w:val="a158"/>
          <w:rFonts w:hAnsi="黑体" w:hint="eastAsia"/>
          <w:position w:val="0"/>
        </w:rPr>
        <w:t>发</w:t>
      </w:r>
      <w:r>
        <w:rPr>
          <w:rStyle w:val="a158"/>
          <w:rFonts w:hAnsi="黑体" w:hint="eastAsia"/>
          <w:spacing w:val="0"/>
          <w:position w:val="0"/>
        </w:rPr>
        <w:t>布</w:t>
      </w:r>
    </w:p>
    <w:p>
      <w:pPr>
        <w:rPr>
          <w:rFonts w:ascii="宋体" w:hAnsi="宋体"/>
          <w:sz w:val="28"/>
          <w:szCs w:val="28"/>
        </w:rPr>
        <w:sectPr>
          <w:headerReference w:type="even" r:id="rId7"/>
          <w:headerReference w:type="default" r:id="rId8"/>
          <w:footerReference w:type="even" r:id="rId9"/>
          <w:footerReference w:type="default" r:id="rId10"/>
          <w:headerReference w:type="first" r:id="rId11"/>
          <w:footerReference w:type="first" r:id="rId12"/>
          <w:type w:val="continuous"/>
          <w:pgSz w:w="11906" w:h="16838"/>
          <w:pgMar w:top="-338" w:right="1134" w:bottom="1021" w:left="1134" w:header="0" w:footer="0" w:gutter="284"/>
          <w:cols w:num="1" w:space="425"/>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style="mso-height-relative:page;mso-position-horizontal-relative:page;mso-position-vertical-relative:page;mso-width-relative:page;position:absolute;z-index:251661312" from="70.85pt,728.6pt" to="552.75pt,728.6pt" coordsize="21600,21600" stroked="t" strokecolor="black">
                <v:stroke joinstyle="round"/>
                <o:lock v:ext="edit" aspectratio="f"/>
                <w10:anchorlock/>
              </v:line>
            </w:pict>
          </mc:Fallback>
        </mc:AlternateContent>
      </w:r>
    </w:p>
    <w:p>
      <w:pPr>
        <w:pStyle w:val="a37"/>
        <w:spacing w:after="468"/>
      </w:pPr>
      <w:bookmarkStart w:id="20" w:name="BookMark2"/>
      <w:r>
        <w:rPr>
          <w:spacing w:val="320"/>
        </w:rPr>
        <w:t>前</w:t>
      </w:r>
      <w:r>
        <w:t>言</w:t>
      </w:r>
    </w:p>
    <w:p>
      <w:pPr>
        <w:pStyle w:val="a5"/>
        <w:ind w:firstLine="420"/>
      </w:pPr>
      <w:r>
        <w:rPr>
          <w:rFonts w:hint="eastAsia"/>
        </w:rPr>
        <w:t>本文件按照GB/T 1.1—2020《标准化工作导则  第1部分：标准化文件的结构和起草规则》的规定起草。</w:t>
      </w:r>
    </w:p>
    <w:p>
      <w:pPr>
        <w:pStyle w:val="a5"/>
        <w:ind w:firstLine="420"/>
      </w:pPr>
      <w:r>
        <w:rPr>
          <w:rFonts w:hint="eastAsia"/>
        </w:rPr>
        <w:t>请注意本文件的某些内容可能涉及专利。本文件的发布机构不承担识别专利的责任。</w:t>
      </w:r>
    </w:p>
    <w:p>
      <w:pPr>
        <w:pStyle w:val="a5"/>
        <w:ind w:firstLine="420"/>
      </w:pPr>
      <w:r>
        <w:rPr>
          <w:rFonts w:hint="eastAsia"/>
        </w:rPr>
        <w:t>本文件由河池市</w:t>
      </w:r>
      <w:r>
        <w:rPr>
          <w:rFonts w:hint="eastAsia"/>
          <w:lang w:eastAsia="zh-CN"/>
        </w:rPr>
        <w:t>农业农村</w:t>
      </w:r>
      <w:r>
        <w:rPr>
          <w:rFonts w:hint="eastAsia"/>
        </w:rPr>
        <w:t>局提出、归口并宣贯。</w:t>
      </w:r>
    </w:p>
    <w:p>
      <w:pPr>
        <w:pStyle w:val="a5"/>
        <w:ind w:firstLine="420"/>
      </w:pPr>
      <w:r>
        <w:rPr>
          <w:rFonts w:hint="eastAsia"/>
        </w:rPr>
        <w:t>本文件起草单位：环江毛南族自治县农业农村局</w:t>
      </w:r>
      <w:r>
        <w:rPr>
          <w:rFonts w:hint="eastAsia"/>
          <w:lang w:eastAsia="zh-CN"/>
        </w:rPr>
        <w:t>、河池市绿色农业发展中心</w:t>
      </w:r>
      <w:r>
        <w:rPr>
          <w:rFonts w:hint="eastAsia"/>
        </w:rPr>
        <w:t>。</w:t>
      </w:r>
    </w:p>
    <w:p>
      <w:pPr>
        <w:pStyle w:val="a5"/>
        <w:ind w:firstLine="420"/>
        <w:rPr>
          <w:rFonts w:eastAsia="宋体" w:hint="eastAsia"/>
          <w:lang w:eastAsia="zh-CN"/>
        </w:rPr>
      </w:pPr>
      <w:r>
        <w:rPr>
          <w:rFonts w:hint="eastAsia"/>
        </w:rPr>
        <w:t>本文件主要起草人：邹立、管相全、罗媛元、韦永享、覃爱莲、</w:t>
      </w:r>
      <w:r>
        <w:rPr>
          <w:rFonts w:ascii="Times New Roman" w:eastAsia="仿宋_GB2312" w:hAnsi="Times New Roman" w:cs="宋体" w:hint="eastAsia"/>
          <w:color w:val="000000"/>
          <w:sz w:val="24"/>
          <w:lang w:val="en-US" w:eastAsia="zh-CN"/>
        </w:rPr>
        <w:t>刘迅毅</w:t>
      </w:r>
      <w:r>
        <w:rPr>
          <w:rFonts w:ascii="Times New Roman" w:eastAsia="仿宋_GB2312" w:cs="宋体" w:hint="eastAsia"/>
          <w:color w:val="000000"/>
          <w:sz w:val="24"/>
          <w:lang w:val="en-US" w:eastAsia="zh-CN"/>
        </w:rPr>
        <w:t>、</w:t>
      </w:r>
      <w:r>
        <w:rPr>
          <w:rFonts w:ascii="Times New Roman" w:eastAsia="仿宋_GB2312" w:hAnsi="Times New Roman" w:cs="宋体" w:hint="eastAsia"/>
          <w:color w:val="000000"/>
          <w:sz w:val="24"/>
          <w:lang w:val="en-US" w:eastAsia="zh-CN"/>
        </w:rPr>
        <w:t>谭怀赧</w:t>
      </w:r>
      <w:r>
        <w:rPr>
          <w:rFonts w:ascii="Times New Roman" w:eastAsia="仿宋_GB2312" w:cs="宋体" w:hint="eastAsia"/>
          <w:color w:val="000000"/>
          <w:sz w:val="24"/>
          <w:lang w:val="en-US" w:eastAsia="zh-CN"/>
        </w:rPr>
        <w:t>、</w:t>
      </w:r>
      <w:r>
        <w:rPr>
          <w:rFonts w:ascii="Times New Roman" w:eastAsia="仿宋_GB2312" w:hAnsi="Times New Roman" w:cs="宋体" w:hint="eastAsia"/>
          <w:color w:val="000000"/>
          <w:sz w:val="24"/>
          <w:lang w:val="en-US" w:eastAsia="zh-CN"/>
        </w:rPr>
        <w:t>欧兴国</w:t>
      </w:r>
      <w:r>
        <w:rPr>
          <w:rFonts w:ascii="Times New Roman" w:eastAsia="仿宋_GB2312" w:cs="宋体" w:hint="eastAsia"/>
          <w:color w:val="000000"/>
          <w:sz w:val="24"/>
          <w:lang w:val="en-US" w:eastAsia="zh-CN"/>
        </w:rPr>
        <w:t>、</w:t>
      </w:r>
      <w:r>
        <w:rPr>
          <w:rFonts w:ascii="Times New Roman" w:eastAsia="仿宋_GB2312" w:hAnsi="Times New Roman" w:cs="宋体" w:hint="eastAsia"/>
          <w:color w:val="000000"/>
          <w:sz w:val="24"/>
          <w:lang w:val="en-US" w:eastAsia="zh-CN"/>
        </w:rPr>
        <w:t>罗 妮</w:t>
      </w:r>
      <w:r>
        <w:rPr>
          <w:rFonts w:ascii="Times New Roman" w:eastAsia="仿宋_GB2312" w:cs="宋体" w:hint="eastAsia"/>
          <w:color w:val="000000"/>
          <w:sz w:val="24"/>
          <w:lang w:val="en-US" w:eastAsia="zh-CN"/>
        </w:rPr>
        <w:t>、</w:t>
      </w:r>
      <w:r>
        <w:rPr>
          <w:rFonts w:ascii="Times New Roman" w:eastAsia="仿宋_GB2312" w:hAnsi="Times New Roman" w:cs="宋体" w:hint="eastAsia"/>
          <w:color w:val="000000"/>
          <w:sz w:val="24"/>
          <w:lang w:val="en-US" w:eastAsia="zh-CN"/>
        </w:rPr>
        <w:t>覃理钠</w:t>
      </w:r>
      <w:r>
        <w:rPr>
          <w:rFonts w:ascii="Times New Roman" w:eastAsia="仿宋_GB2312" w:cs="宋体" w:hint="eastAsia"/>
          <w:color w:val="000000"/>
          <w:sz w:val="24"/>
          <w:lang w:val="en-US" w:eastAsia="zh-CN"/>
        </w:rPr>
        <w:t>、</w:t>
      </w:r>
      <w:r>
        <w:rPr>
          <w:rFonts w:hint="eastAsia"/>
        </w:rPr>
        <w:t>盘柳桂、莫一凡、</w:t>
      </w:r>
      <w:r>
        <w:rPr>
          <w:rFonts w:ascii="Times New Roman" w:eastAsia="仿宋_GB2312" w:hAnsi="Times New Roman" w:cs="宋体" w:hint="eastAsia"/>
          <w:color w:val="000000"/>
          <w:sz w:val="24"/>
          <w:lang w:val="en-US" w:eastAsia="zh-CN"/>
        </w:rPr>
        <w:t>郑永琳</w:t>
      </w:r>
      <w:r>
        <w:rPr>
          <w:rFonts w:ascii="Times New Roman" w:eastAsia="仿宋_GB2312" w:cs="宋体" w:hint="eastAsia"/>
          <w:color w:val="000000"/>
          <w:sz w:val="24"/>
          <w:lang w:val="en-US" w:eastAsia="zh-CN"/>
        </w:rPr>
        <w:t>。</w:t>
      </w:r>
    </w:p>
    <w:p>
      <w:pPr>
        <w:pStyle w:val="a5"/>
        <w:ind w:firstLine="420"/>
        <w:sectPr>
          <w:headerReference w:type="even" r:id="rId13"/>
          <w:headerReference w:type="default" r:id="rId14"/>
          <w:footerReference w:type="default" r:id="rId15"/>
          <w:pgSz w:w="11906" w:h="16838"/>
          <w:pgMar w:top="1871" w:right="1134" w:bottom="1134" w:left="1134" w:header="1418" w:footer="1134" w:gutter="284"/>
          <w:pgNumType w:fmt="upperRoman" w:start="1"/>
          <w:cols w:num="1" w:space="425"/>
          <w:formProt w:val="0"/>
          <w:docGrid w:type="lines" w:linePitch="312" w:charSpace="0"/>
        </w:sectPr>
      </w:pPr>
    </w:p>
    <w:p>
      <w:pPr>
        <w:spacing w:line="20" w:lineRule="exact"/>
        <w:jc w:val="center"/>
        <w:rPr>
          <w:rFonts w:ascii="黑体" w:eastAsia="黑体" w:hAnsi="黑体"/>
          <w:sz w:val="32"/>
          <w:szCs w:val="32"/>
        </w:rPr>
      </w:pPr>
      <w:bookmarkEnd w:id="20"/>
      <w:bookmarkStart w:id="21" w:name="BookMark4"/>
    </w:p>
    <w:p>
      <w:pPr>
        <w:spacing w:line="20" w:lineRule="exact"/>
        <w:jc w:val="center"/>
        <w:rPr>
          <w:rFonts w:ascii="黑体" w:eastAsia="黑体" w:hAnsi="黑体"/>
          <w:sz w:val="32"/>
          <w:szCs w:val="32"/>
        </w:rPr>
      </w:pPr>
    </w:p>
    <w:sdt>
      <w:sdtPr>
        <w:tag w:val="NEW_STAND_NAME"/>
        <w:id w:val="595910757"/>
        <w:lock w:val="sdtLocked"/>
        <w:placeholder>
          <w:docPart w:val="6A8EA0386C62491A8496308567C9D1B6"/>
        </w:placeholder>
        <w:richText/>
      </w:sdtPr>
      <w:sdtContent>
        <w:p>
          <w:pPr>
            <w:pStyle w:val="a115"/>
            <w:spacing w:before="312" w:beforeLines="100" w:after="686" w:afterLines="220"/>
          </w:pPr>
          <w:bookmarkStart w:id="22" w:name="NEW_STAND_NAME"/>
          <w:r>
            <w:rPr>
              <w:rFonts w:hint="eastAsia"/>
            </w:rPr>
            <w:t>环江香粳生产技术规程</w:t>
          </w:r>
        </w:p>
      </w:sdtContent>
    </w:sdt>
    <w:p>
      <w:pPr>
        <w:pStyle w:val="a50"/>
        <w:spacing w:before="312" w:after="312"/>
      </w:pPr>
      <w:bookmarkEnd w:id="22"/>
      <w:bookmarkStart w:id="23" w:name="_Toc24884211"/>
      <w:bookmarkStart w:id="24" w:name="_Toc26986530"/>
      <w:bookmarkStart w:id="25" w:name="_Toc26986771"/>
      <w:bookmarkStart w:id="26" w:name="_Toc26648465"/>
      <w:bookmarkStart w:id="27" w:name="_Toc17233325"/>
      <w:bookmarkStart w:id="28" w:name="_Toc26718930"/>
      <w:bookmarkStart w:id="29" w:name="_Toc24884218"/>
      <w:bookmarkStart w:id="30" w:name="_Toc17233333"/>
      <w:r>
        <w:rPr>
          <w:rFonts w:hint="eastAsia"/>
        </w:rPr>
        <w:t>范围</w:t>
      </w:r>
      <w:bookmarkEnd w:id="23"/>
      <w:bookmarkEnd w:id="24"/>
      <w:bookmarkEnd w:id="25"/>
      <w:bookmarkEnd w:id="26"/>
      <w:bookmarkEnd w:id="27"/>
      <w:bookmarkEnd w:id="28"/>
      <w:bookmarkEnd w:id="29"/>
      <w:bookmarkEnd w:id="30"/>
    </w:p>
    <w:p>
      <w:pPr>
        <w:pStyle w:val="a159"/>
      </w:pPr>
      <w:bookmarkStart w:id="31" w:name="_Toc24884219"/>
      <w:bookmarkStart w:id="32" w:name="_Toc24884212"/>
      <w:bookmarkStart w:id="33" w:name="_Toc17233326"/>
      <w:bookmarkStart w:id="34" w:name="_Toc26648466"/>
      <w:bookmarkStart w:id="35" w:name="_Toc17233334"/>
      <w:r>
        <w:rPr>
          <w:rFonts w:hint="eastAsia"/>
        </w:rPr>
        <w:t>本文件规定了环江</w:t>
      </w:r>
      <w:r>
        <w:rPr>
          <w:rFonts w:hint="eastAsia"/>
          <w:lang w:eastAsia="zh-CN"/>
        </w:rPr>
        <w:t>香粳</w:t>
      </w:r>
      <w:r>
        <w:rPr>
          <w:rFonts w:hint="eastAsia"/>
        </w:rPr>
        <w:t>生产技术的要求。</w:t>
      </w:r>
    </w:p>
    <w:p>
      <w:pPr>
        <w:pStyle w:val="a5"/>
        <w:ind w:firstLine="420"/>
      </w:pPr>
      <w:r>
        <w:rPr>
          <w:rFonts w:hint="eastAsia"/>
        </w:rPr>
        <w:t>本文件适用于广西行政区域内环江</w:t>
      </w:r>
      <w:r>
        <w:rPr>
          <w:rFonts w:hint="eastAsia"/>
          <w:lang w:eastAsia="zh-CN"/>
        </w:rPr>
        <w:t>香粳</w:t>
      </w:r>
      <w:r>
        <w:rPr>
          <w:rFonts w:hint="eastAsia"/>
        </w:rPr>
        <w:t>生产。</w:t>
      </w:r>
    </w:p>
    <w:p>
      <w:pPr>
        <w:pStyle w:val="a50"/>
        <w:spacing w:before="312" w:after="312"/>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CB040CF4E72F433999673BB0979FA002"/>
        </w:placeholder>
        <w:dropDownList w:lastValue="下列文件中的内容通过文中的规范性引用而构成本文件必不可少的条款。其中，注日期的引用文件，仅该日期对应的版本适用于本文件；不注日期的引用文件，其最新版本（包括所有的修改单）适用于本文件。">
          <w:listItem w:value="下列文件中的内容通过文中的规范性引用而构成本文件必不可少的条款。其中，注日期的引用文件，仅该日期对应的版本适用于本文件；不注日期的引用文件，其最新版本（包括所有的修改单）适用于本文件。" w:displayText="下列文件中的内容通过文中的规范性引用而构成本文件必不可少的条款。其中，注日期的引用文件，仅该日期对应的版本适用于本文件；不注日期的引用文件，其最新版本（包括所有的修改单）适用于本文件。"/>
          <w:listItem w:value="本文件没有规范性引用文件。" w:displayText="本文件没有规范性引用文件。"/>
        </w:dropDownList>
      </w:sdtPr>
      <w:sdtEndPr>
        <w:rPr>
          <w:rFonts w:hint="eastAsia"/>
        </w:rPr>
      </w:sdtEndPr>
      <w:sdtContent>
        <w:p>
          <w:pPr>
            <w:pStyle w:val="a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a5"/>
        <w:ind w:firstLine="420"/>
      </w:pPr>
      <w:r>
        <w:rPr>
          <w:rFonts w:hint="eastAsia"/>
        </w:rPr>
        <w:t>GB 3095  环境空气质量标准</w:t>
      </w:r>
    </w:p>
    <w:p>
      <w:pPr>
        <w:pStyle w:val="a5"/>
        <w:ind w:firstLine="420"/>
      </w:pPr>
      <w:r>
        <w:rPr>
          <w:rFonts w:hint="eastAsia"/>
        </w:rPr>
        <w:t>GB 4404.1　粮食作物种子　第1部分：禾谷类</w:t>
      </w:r>
    </w:p>
    <w:p>
      <w:pPr>
        <w:pStyle w:val="a5"/>
        <w:ind w:firstLine="420"/>
      </w:pPr>
      <w:r>
        <w:rPr>
          <w:rFonts w:hint="eastAsia"/>
        </w:rPr>
        <w:t>GB/T 8321(所有部分)　农药合理使用准则</w:t>
      </w:r>
    </w:p>
    <w:p>
      <w:pPr>
        <w:pStyle w:val="a5"/>
        <w:ind w:firstLine="420"/>
      </w:pPr>
      <w:r>
        <w:rPr>
          <w:rFonts w:hint="eastAsia"/>
        </w:rPr>
        <w:t>NY/T 496　肥料合理使用准则  通则</w:t>
      </w:r>
    </w:p>
    <w:p>
      <w:pPr>
        <w:pStyle w:val="a5"/>
        <w:ind w:firstLine="420"/>
      </w:pPr>
      <w:r>
        <w:rPr>
          <w:rFonts w:hint="eastAsia"/>
        </w:rPr>
        <w:t>NY 525  有机肥料</w:t>
      </w:r>
    </w:p>
    <w:p>
      <w:pPr>
        <w:pStyle w:val="a50"/>
        <w:spacing w:before="312" w:after="312"/>
      </w:pPr>
      <w:r>
        <w:rPr>
          <w:rFonts w:hint="eastAsia"/>
          <w:szCs w:val="21"/>
        </w:rPr>
        <w:t>术语和定义</w:t>
      </w:r>
    </w:p>
    <w:sdt>
      <w:sdtPr>
        <w:id w:val="-1909835108"/>
        <w:placeholder>
          <w:docPart w:val="1E327ECC9D444E249ED4962928EE73BD"/>
        </w:placeholder>
        <w:comboBox w:lastValue="下列术语和定义适用于本文件。">
          <w:listItem w:value="请选择适当的引导语" w:displayText="请选择适当的引导语"/>
          <w:listItem w:value="下列术语和定义适用于本文件。" w:displayText="下列术语和定义适用于本文件。"/>
          <w:listItem w:value="……界定的术语和定义适用于本文件。" w:displayText="……界定的术语和定义适用于本文件。"/>
          <w:listItem w:value="……界定的以及下列术语和定义适用于本文件。" w:displayText="……界定的以及下列术语和定义适用于本文件。"/>
          <w:listItem w:value="本文件没有需要界定的术语和定义。" w:displayText="本文件没有需要界定的术语和定义。"/>
        </w:comboBox>
      </w:sdtPr>
      <w:sdtContent>
        <w:p>
          <w:pPr>
            <w:pStyle w:val="a5"/>
            <w:ind w:firstLine="420"/>
          </w:pPr>
          <w:bookmarkStart w:id="39" w:name="_Toc26986532"/>
          <w:bookmarkEnd w:id="39"/>
          <w:r>
            <w:t>下列术语和定义适用于本文件。</w:t>
          </w:r>
        </w:p>
      </w:sdtContent>
    </w:sdt>
    <w:p>
      <w:pPr>
        <w:pStyle w:val="a51"/>
        <w:spacing w:before="156" w:afterLines="0"/>
      </w:pPr>
    </w:p>
    <w:p>
      <w:pPr>
        <w:pStyle w:val="a51"/>
        <w:numPr>
          <w:ilvl w:val="0"/>
          <w:numId w:val="0"/>
        </w:numPr>
        <w:spacing w:beforeLines="0" w:afterLines="0"/>
        <w:ind w:firstLine="420" w:firstLineChars="200"/>
      </w:pPr>
      <w:r>
        <w:rPr>
          <w:rFonts w:hint="eastAsia"/>
        </w:rPr>
        <w:t>环江</w:t>
      </w:r>
      <w:r>
        <w:rPr>
          <w:rFonts w:hint="eastAsia"/>
          <w:lang w:eastAsia="zh-CN"/>
        </w:rPr>
        <w:t>香粳</w:t>
      </w:r>
      <w:r>
        <w:rPr>
          <w:rFonts w:hint="eastAsia"/>
        </w:rPr>
        <w:t xml:space="preserve">  Huangjiang fragrant japonica rice</w:t>
      </w:r>
    </w:p>
    <w:p>
      <w:pPr>
        <w:pStyle w:val="a159"/>
      </w:pPr>
      <w:r>
        <w:rPr>
          <w:rFonts w:hint="eastAsia"/>
        </w:rPr>
        <w:t>以</w:t>
      </w:r>
      <w:r>
        <w:rPr>
          <w:rFonts w:cs="Batang" w:hint="eastAsia"/>
          <w:color w:val="000000"/>
        </w:rPr>
        <w:t>产区历史</w:t>
      </w:r>
      <w:r>
        <w:rPr>
          <w:rFonts w:hint="eastAsia"/>
          <w:color w:val="000000"/>
        </w:rPr>
        <w:t>留传、带有特殊香味的</w:t>
      </w:r>
      <w:r>
        <w:rPr>
          <w:rFonts w:cs="Batang" w:hint="eastAsia"/>
          <w:color w:val="000000"/>
        </w:rPr>
        <w:t>香粳稻</w:t>
      </w:r>
      <w:r>
        <w:rPr>
          <w:rFonts w:hint="eastAsia"/>
          <w:color w:val="000000"/>
        </w:rPr>
        <w:t>种，按本文件</w:t>
      </w:r>
      <w:r>
        <w:rPr>
          <w:rFonts w:hint="eastAsia"/>
        </w:rPr>
        <w:t>要求生产，红粳脱壳后米粒呈粉红色，白粳脱壳后米粒呈雪白色，蒸煮时具有浓郁的香味且产品质量符合相关要求的大米。</w:t>
      </w:r>
    </w:p>
    <w:p>
      <w:pPr>
        <w:pStyle w:val="a50"/>
        <w:spacing w:before="312" w:after="312"/>
      </w:pPr>
      <w:r>
        <w:rPr>
          <w:rFonts w:hint="eastAsia"/>
        </w:rPr>
        <w:t>产地环境</w:t>
      </w:r>
    </w:p>
    <w:p>
      <w:pPr>
        <w:pStyle w:val="a5"/>
        <w:ind w:firstLine="420"/>
      </w:pPr>
      <w:r>
        <w:rPr>
          <w:rFonts w:hint="eastAsia"/>
        </w:rPr>
        <w:t>选择土壤肥沃、有机质丰富、pH值5.6</w:t>
      </w:r>
      <w:r>
        <w:rPr>
          <w:rFonts w:hAnsi="宋体" w:hint="eastAsia"/>
        </w:rPr>
        <w:t>～</w:t>
      </w:r>
      <w:r>
        <w:rPr>
          <w:rFonts w:hint="eastAsia"/>
        </w:rPr>
        <w:t>7.6、保肥供肥能力强、水源充足和排灌方便的田块，产地环境条件应符合NY/T 5010的规定，环境空气质量应符合GB 3095的规定。</w:t>
      </w:r>
    </w:p>
    <w:p>
      <w:pPr>
        <w:pStyle w:val="a50"/>
        <w:spacing w:before="312" w:after="312"/>
      </w:pPr>
      <w:r>
        <w:rPr>
          <w:rFonts w:hint="eastAsia"/>
        </w:rPr>
        <w:t>栽培管理</w:t>
      </w:r>
    </w:p>
    <w:p>
      <w:pPr>
        <w:pStyle w:val="a51"/>
        <w:spacing w:before="156" w:after="156"/>
      </w:pPr>
      <w:r>
        <w:rPr>
          <w:rFonts w:hint="eastAsia"/>
        </w:rPr>
        <w:t>品种</w:t>
      </w:r>
    </w:p>
    <w:p>
      <w:pPr>
        <w:pStyle w:val="a14"/>
        <w:spacing w:before="156" w:after="156"/>
      </w:pPr>
      <w:r>
        <w:rPr>
          <w:rFonts w:hint="eastAsia"/>
        </w:rPr>
        <w:t>品种选择</w:t>
      </w:r>
    </w:p>
    <w:p>
      <w:pPr>
        <w:pStyle w:val="a5"/>
        <w:ind w:firstLine="420"/>
      </w:pPr>
      <w:r>
        <w:rPr>
          <w:rFonts w:cs="Batang" w:hint="eastAsia"/>
        </w:rPr>
        <w:t>选用产区历史</w:t>
      </w:r>
      <w:r>
        <w:rPr>
          <w:rFonts w:hint="eastAsia"/>
        </w:rPr>
        <w:t>留传、带有特殊香味的</w:t>
      </w:r>
      <w:r>
        <w:rPr>
          <w:rFonts w:cs="Batang" w:hint="eastAsia"/>
        </w:rPr>
        <w:t>香粳稻</w:t>
      </w:r>
      <w:r>
        <w:rPr>
          <w:rFonts w:hint="eastAsia"/>
        </w:rPr>
        <w:t>种，种子质量应符合GB 4404.1的要求。</w:t>
      </w:r>
    </w:p>
    <w:p>
      <w:pPr>
        <w:pStyle w:val="a5"/>
        <w:ind w:firstLine="420"/>
      </w:pPr>
    </w:p>
    <w:p>
      <w:pPr>
        <w:pStyle w:val="a5"/>
        <w:ind w:firstLine="420"/>
      </w:pPr>
    </w:p>
    <w:p>
      <w:pPr>
        <w:pStyle w:val="a14"/>
        <w:spacing w:before="156" w:after="156"/>
        <w:rPr>
          <w:rFonts w:ascii="宋体" w:hAnsi="宋体"/>
        </w:rPr>
      </w:pPr>
      <w:r>
        <w:rPr>
          <w:rFonts w:hint="eastAsia"/>
        </w:rPr>
        <w:t>种子单株选择</w:t>
      </w:r>
    </w:p>
    <w:p>
      <w:pPr>
        <w:pStyle w:val="a5"/>
        <w:ind w:firstLine="420"/>
      </w:pPr>
      <w:r>
        <w:rPr>
          <w:rFonts w:hint="eastAsia"/>
        </w:rPr>
        <w:t>在香粳接近成熟时，根据品种的特征、特性，选择植株健壮、丰产性好、抗病力较强、生育期适当、不倒伏、结实率高、籽粒饱满、芒长一致的典型优良单株(穗)作种。选出的单株稻穗进行复选，剔除不符合本品种典型特征的单穗，再进行混合脱粒，单独贮藏留种。</w:t>
      </w:r>
    </w:p>
    <w:p>
      <w:pPr>
        <w:pStyle w:val="a14"/>
        <w:spacing w:before="156" w:after="156"/>
        <w:rPr>
          <w:rFonts w:ascii="宋体" w:hAnsi="宋体"/>
          <w:color w:val="000000"/>
        </w:rPr>
      </w:pPr>
      <w:r>
        <w:rPr>
          <w:rFonts w:hint="eastAsia"/>
        </w:rPr>
        <w:t>品种提纯复壮</w:t>
      </w:r>
    </w:p>
    <w:p>
      <w:pPr>
        <w:pStyle w:val="a5"/>
        <w:ind w:firstLine="420"/>
      </w:pPr>
      <w:r>
        <w:rPr>
          <w:rFonts w:hAnsi="宋体" w:hint="eastAsia"/>
          <w:color w:val="000000"/>
        </w:rPr>
        <w:t xml:space="preserve">将上年选留的单穗种子精选处理后，单独育秧或单本种植。在秧田期、分蘖期、抽穗期和成熟期进行选择，选定具有本品种典型特征或性状、生长整齐、抽穗和成熟一致的单株穗。将选择的单穗进行编号，收割、脱粒、贮藏，供下年种成穗系圃。经第2年比较试验后，将当选穗系收获后进行混合脱粒，作为种子田或繁殖田用种。 </w:t>
      </w:r>
    </w:p>
    <w:p>
      <w:pPr>
        <w:pStyle w:val="a14"/>
        <w:spacing w:before="156" w:after="156"/>
        <w:rPr>
          <w:rFonts w:ascii="宋体" w:hAnsi="宋体"/>
        </w:rPr>
      </w:pPr>
      <w:r>
        <w:rPr>
          <w:rFonts w:hint="eastAsia"/>
        </w:rPr>
        <w:t>片选留种</w:t>
      </w:r>
    </w:p>
    <w:p>
      <w:pPr>
        <w:pStyle w:val="a5"/>
        <w:ind w:firstLine="420"/>
        <w:rPr>
          <w:highlight w:val="yellow"/>
        </w:rPr>
      </w:pPr>
      <w:r>
        <w:rPr>
          <w:rFonts w:hint="eastAsia"/>
        </w:rPr>
        <w:t>在种子田或香粳纯度高、隔离条件好、生长整齐、病虫害少的田块，多次去杂去劣后进行繁殖留种。苗期将株型、株高、叶型、叶色、茎秆颜色等方面与品种典型性状有明显差异的幼苗清除；在始穗期逐行逐蔸去杂，发现植株发育程度、株型、株高、叶鞘颜色等与品种典型性状有明显不同的单株及时去除；在齐穗到收获前根据开闭花时间、花器构造、成熟期等特征进行鉴别和去杂。成熟后单打、单晒，再除杂去劣后留作大田用种。</w:t>
      </w:r>
    </w:p>
    <w:p>
      <w:pPr>
        <w:pStyle w:val="a51"/>
        <w:spacing w:before="156" w:after="156"/>
      </w:pPr>
      <w:r>
        <w:rPr>
          <w:rFonts w:hint="eastAsia"/>
        </w:rPr>
        <w:t>播种育秧</w:t>
      </w:r>
    </w:p>
    <w:p>
      <w:pPr>
        <w:pStyle w:val="a14"/>
        <w:spacing w:before="156" w:after="156"/>
      </w:pPr>
      <w:r>
        <w:rPr>
          <w:rFonts w:hint="eastAsia"/>
        </w:rPr>
        <w:t>播种时间</w:t>
      </w:r>
    </w:p>
    <w:p>
      <w:pPr>
        <w:pStyle w:val="a5"/>
        <w:ind w:firstLine="420"/>
        <w:rPr>
          <w:highlight w:val="none"/>
        </w:rPr>
      </w:pPr>
      <w:r>
        <w:rPr>
          <w:rFonts w:hint="eastAsia"/>
        </w:rPr>
        <w:t>宜在</w:t>
      </w:r>
      <w:r>
        <w:rPr>
          <w:rFonts w:hint="eastAsia"/>
          <w:color w:val="000000"/>
        </w:rPr>
        <w:t>谷雨前后，</w:t>
      </w:r>
      <w:r>
        <w:rPr>
          <w:rFonts w:hint="eastAsia"/>
          <w:highlight w:val="none"/>
        </w:rPr>
        <w:t>4月1</w:t>
      </w:r>
      <w:r>
        <w:rPr>
          <w:rFonts w:hint="eastAsia"/>
          <w:highlight w:val="none"/>
          <w:lang w:val="en-US" w:eastAsia="zh-CN"/>
        </w:rPr>
        <w:t>0</w:t>
      </w:r>
      <w:r>
        <w:rPr>
          <w:rFonts w:hint="eastAsia"/>
          <w:highlight w:val="none"/>
        </w:rPr>
        <w:t>日～4月25日。</w:t>
      </w:r>
    </w:p>
    <w:p>
      <w:pPr>
        <w:pStyle w:val="a14"/>
        <w:spacing w:before="156" w:after="156"/>
        <w:rPr>
          <w:rFonts w:hAnsi="黑体"/>
          <w:highlight w:val="none"/>
        </w:rPr>
      </w:pPr>
      <w:r>
        <w:rPr>
          <w:rFonts w:hint="eastAsia"/>
          <w:highlight w:val="none"/>
        </w:rPr>
        <w:t>种子用量</w:t>
      </w:r>
    </w:p>
    <w:p>
      <w:pPr>
        <w:pStyle w:val="a159"/>
        <w:rPr>
          <w:color w:val="002060"/>
          <w:highlight w:val="none"/>
        </w:rPr>
      </w:pPr>
      <w:r>
        <w:rPr>
          <w:rFonts w:hint="eastAsia"/>
          <w:color w:val="002060"/>
          <w:highlight w:val="none"/>
        </w:rPr>
        <w:t>每667</w:t>
      </w:r>
      <w:r>
        <w:rPr>
          <w:rFonts w:hint="eastAsia"/>
          <w:color w:val="002060"/>
          <w:highlight w:val="none"/>
          <w:vertAlign w:val="subscript"/>
        </w:rPr>
        <w:t xml:space="preserve"> </w:t>
      </w:r>
      <w:r>
        <w:rPr>
          <w:rFonts w:hint="eastAsia"/>
          <w:color w:val="002060"/>
          <w:highlight w:val="none"/>
        </w:rPr>
        <w:t>m</w:t>
      </w:r>
      <w:r>
        <w:rPr>
          <w:rFonts w:hint="eastAsia"/>
          <w:color w:val="002060"/>
          <w:highlight w:val="none"/>
          <w:vertAlign w:val="superscript"/>
        </w:rPr>
        <w:t>2</w:t>
      </w:r>
      <w:r>
        <w:rPr>
          <w:rFonts w:hint="eastAsia"/>
          <w:color w:val="002060"/>
          <w:highlight w:val="none"/>
        </w:rPr>
        <w:t>播种量</w:t>
      </w:r>
      <w:r>
        <w:rPr>
          <w:rFonts w:hint="eastAsia"/>
          <w:color w:val="002060"/>
          <w:highlight w:val="none"/>
          <w:lang w:val="en-US" w:eastAsia="zh-CN"/>
        </w:rPr>
        <w:t>1.5</w:t>
      </w:r>
      <w:r>
        <w:rPr>
          <w:rFonts w:hint="eastAsia"/>
          <w:color w:val="002060"/>
          <w:highlight w:val="none"/>
        </w:rPr>
        <w:t>kg～2kg。</w:t>
      </w:r>
    </w:p>
    <w:p>
      <w:pPr>
        <w:pStyle w:val="a14"/>
        <w:spacing w:before="156" w:after="156"/>
      </w:pPr>
      <w:r>
        <w:rPr>
          <w:rFonts w:hint="eastAsia"/>
        </w:rPr>
        <w:t>整地作床</w:t>
      </w:r>
    </w:p>
    <w:p>
      <w:pPr>
        <w:pStyle w:val="a42"/>
        <w:spacing w:before="156" w:after="156"/>
      </w:pPr>
      <w:r>
        <w:rPr>
          <w:rFonts w:hint="eastAsia"/>
        </w:rPr>
        <w:t>秧田选择</w:t>
      </w:r>
    </w:p>
    <w:p>
      <w:pPr>
        <w:pStyle w:val="a159"/>
        <w:rPr>
          <w:color w:val="000000"/>
        </w:rPr>
      </w:pPr>
      <w:r>
        <w:rPr>
          <w:rFonts w:hint="eastAsia"/>
        </w:rPr>
        <w:t>选择排灌、运输方便，土壤肥沃疏松、避风</w:t>
      </w:r>
      <w:r>
        <w:rPr>
          <w:rFonts w:hint="eastAsia"/>
          <w:color w:val="000000"/>
        </w:rPr>
        <w:t>向阳的田块。</w:t>
      </w:r>
    </w:p>
    <w:p>
      <w:pPr>
        <w:pStyle w:val="a42"/>
        <w:spacing w:before="156" w:after="156"/>
      </w:pPr>
      <w:r>
        <w:rPr>
          <w:rFonts w:hint="eastAsia"/>
        </w:rPr>
        <w:t>整地</w:t>
      </w:r>
    </w:p>
    <w:p>
      <w:pPr>
        <w:pStyle w:val="a164"/>
        <w:ind w:firstLine="420" w:firstLineChars="200"/>
      </w:pPr>
      <w:r>
        <w:rPr>
          <w:rFonts w:hint="eastAsia"/>
        </w:rPr>
        <w:t>在播种前10 d～15 d灌水犁田、耙田，起秧畦，整平畦面，秧床畦面宽1.2</w:t>
      </w:r>
      <w:r>
        <w:rPr>
          <w:rFonts w:hint="eastAsia"/>
          <w:vertAlign w:val="superscript"/>
        </w:rPr>
        <w:t xml:space="preserve"> </w:t>
      </w:r>
      <w:r>
        <w:rPr>
          <w:rFonts w:hint="eastAsia"/>
        </w:rPr>
        <w:t>m～1.5</w:t>
      </w:r>
      <w:r>
        <w:rPr>
          <w:rFonts w:hint="eastAsia"/>
          <w:vertAlign w:val="superscript"/>
        </w:rPr>
        <w:t xml:space="preserve"> </w:t>
      </w:r>
      <w:r>
        <w:rPr>
          <w:rFonts w:hint="eastAsia"/>
        </w:rPr>
        <w:t>m，沟宽0.2</w:t>
      </w:r>
      <w:r>
        <w:rPr>
          <w:rFonts w:hint="eastAsia"/>
          <w:vertAlign w:val="superscript"/>
        </w:rPr>
        <w:t xml:space="preserve"> </w:t>
      </w:r>
      <w:r>
        <w:rPr>
          <w:rFonts w:hint="eastAsia"/>
        </w:rPr>
        <w:t>m～0.3</w:t>
      </w:r>
      <w:r>
        <w:rPr>
          <w:rFonts w:hint="eastAsia"/>
          <w:vertAlign w:val="superscript"/>
        </w:rPr>
        <w:t xml:space="preserve"> </w:t>
      </w:r>
      <w:r>
        <w:rPr>
          <w:rFonts w:hint="eastAsia"/>
        </w:rPr>
        <w:t>m，沟深0.15</w:t>
      </w:r>
      <w:r>
        <w:rPr>
          <w:rFonts w:hint="eastAsia"/>
          <w:vertAlign w:val="superscript"/>
        </w:rPr>
        <w:t xml:space="preserve"> </w:t>
      </w:r>
      <w:r>
        <w:rPr>
          <w:rFonts w:hint="eastAsia"/>
        </w:rPr>
        <w:t>m～0.2</w:t>
      </w:r>
      <w:r>
        <w:rPr>
          <w:rFonts w:hint="eastAsia"/>
          <w:vertAlign w:val="superscript"/>
        </w:rPr>
        <w:t xml:space="preserve"> </w:t>
      </w:r>
      <w:r>
        <w:rPr>
          <w:rFonts w:hint="eastAsia"/>
        </w:rPr>
        <w:t>m，田块周围沟宽0.3</w:t>
      </w:r>
      <w:r>
        <w:rPr>
          <w:rFonts w:hint="eastAsia"/>
          <w:vertAlign w:val="superscript"/>
        </w:rPr>
        <w:t xml:space="preserve"> </w:t>
      </w:r>
      <w:r>
        <w:rPr>
          <w:rFonts w:hint="eastAsia"/>
        </w:rPr>
        <w:t>m～0.35</w:t>
      </w:r>
      <w:r>
        <w:rPr>
          <w:rFonts w:hint="eastAsia"/>
          <w:vertAlign w:val="superscript"/>
        </w:rPr>
        <w:t xml:space="preserve"> </w:t>
      </w:r>
      <w:r>
        <w:rPr>
          <w:rFonts w:hint="eastAsia"/>
        </w:rPr>
        <w:t>m，深0.25 m～0.3</w:t>
      </w:r>
      <w:r>
        <w:rPr>
          <w:rFonts w:hint="eastAsia"/>
          <w:color w:val="000000"/>
          <w:vertAlign w:val="superscript"/>
        </w:rPr>
        <w:t xml:space="preserve"> </w:t>
      </w:r>
      <w:r>
        <w:rPr>
          <w:rFonts w:hint="eastAsia"/>
          <w:color w:val="000000"/>
        </w:rPr>
        <w:t>m</w:t>
      </w:r>
      <w:r>
        <w:rPr>
          <w:rFonts w:cs="Arial" w:hint="eastAsia"/>
          <w:color w:val="000000"/>
          <w:shd w:val="clear" w:color="auto" w:fill="FFFFFF"/>
        </w:rPr>
        <w:t>。</w:t>
      </w:r>
    </w:p>
    <w:p>
      <w:pPr>
        <w:pStyle w:val="a14"/>
        <w:spacing w:before="156" w:after="156"/>
      </w:pPr>
      <w:r>
        <w:rPr>
          <w:rFonts w:hint="eastAsia"/>
        </w:rPr>
        <w:t>种子处理</w:t>
      </w:r>
    </w:p>
    <w:p>
      <w:pPr>
        <w:pStyle w:val="a42"/>
        <w:spacing w:before="156" w:after="156"/>
      </w:pPr>
      <w:r>
        <w:rPr>
          <w:rFonts w:hint="eastAsia"/>
        </w:rPr>
        <w:t>晒种</w:t>
      </w:r>
    </w:p>
    <w:p>
      <w:pPr>
        <w:pStyle w:val="a5"/>
        <w:ind w:firstLine="420"/>
      </w:pPr>
      <w:r>
        <w:rPr>
          <w:rFonts w:hint="eastAsia"/>
        </w:rPr>
        <w:t>浸种前1</w:t>
      </w:r>
      <w:r>
        <w:rPr>
          <w:rFonts w:hint="eastAsia"/>
          <w:vertAlign w:val="superscript"/>
        </w:rPr>
        <w:t xml:space="preserve"> </w:t>
      </w:r>
      <w:r>
        <w:rPr>
          <w:rFonts w:hint="eastAsia"/>
        </w:rPr>
        <w:t>d～2</w:t>
      </w:r>
      <w:r>
        <w:rPr>
          <w:rFonts w:hint="eastAsia"/>
          <w:vertAlign w:val="superscript"/>
        </w:rPr>
        <w:t xml:space="preserve"> </w:t>
      </w:r>
      <w:r>
        <w:rPr>
          <w:rFonts w:hint="eastAsia"/>
        </w:rPr>
        <w:t>d晒种1</w:t>
      </w:r>
      <w:r>
        <w:rPr>
          <w:rFonts w:hint="eastAsia"/>
          <w:vertAlign w:val="superscript"/>
        </w:rPr>
        <w:t xml:space="preserve"> </w:t>
      </w:r>
      <w:r>
        <w:rPr>
          <w:rFonts w:hint="eastAsia"/>
        </w:rPr>
        <w:t>h～2</w:t>
      </w:r>
      <w:r>
        <w:rPr>
          <w:rFonts w:hint="eastAsia"/>
          <w:vertAlign w:val="superscript"/>
        </w:rPr>
        <w:t xml:space="preserve"> </w:t>
      </w:r>
      <w:r>
        <w:rPr>
          <w:rFonts w:hint="eastAsia"/>
        </w:rPr>
        <w:t>h，摊薄勤翻，不应烈日暴晒。</w:t>
      </w:r>
    </w:p>
    <w:p>
      <w:pPr>
        <w:pStyle w:val="a42"/>
        <w:spacing w:before="156" w:after="156"/>
      </w:pPr>
      <w:r>
        <w:rPr>
          <w:rFonts w:hint="eastAsia"/>
        </w:rPr>
        <w:t>选种</w:t>
      </w:r>
    </w:p>
    <w:p>
      <w:pPr>
        <w:pStyle w:val="a5"/>
        <w:ind w:firstLine="420"/>
        <w:rPr>
          <w:rFonts w:hint="eastAsia"/>
        </w:rPr>
      </w:pPr>
      <w:r>
        <w:rPr>
          <w:rFonts w:hint="eastAsia"/>
        </w:rPr>
        <w:t>风净去除秕谷、杂质，选用谷粒饱满的稻种。</w:t>
      </w:r>
    </w:p>
    <w:p>
      <w:pPr>
        <w:pStyle w:val="a5"/>
        <w:ind w:firstLine="420"/>
        <w:rPr>
          <w:rFonts w:hint="eastAsia"/>
        </w:rPr>
      </w:pPr>
    </w:p>
    <w:p>
      <w:pPr>
        <w:pStyle w:val="a5"/>
        <w:ind w:firstLine="420"/>
      </w:pPr>
    </w:p>
    <w:p>
      <w:pPr>
        <w:pStyle w:val="a42"/>
        <w:spacing w:before="156" w:after="156"/>
      </w:pPr>
      <w:r>
        <w:rPr>
          <w:rFonts w:hint="eastAsia"/>
        </w:rPr>
        <w:t>浸种消毒</w:t>
      </w:r>
    </w:p>
    <w:p>
      <w:pPr>
        <w:pStyle w:val="a5"/>
        <w:ind w:firstLine="420"/>
        <w:rPr>
          <w:highlight w:val="yellow"/>
        </w:rPr>
      </w:pPr>
      <w:r>
        <w:rPr>
          <w:rFonts w:hint="eastAsia"/>
        </w:rPr>
        <w:t>用清水浸谷种18</w:t>
      </w:r>
      <w:r>
        <w:rPr>
          <w:rFonts w:hint="eastAsia"/>
          <w:vertAlign w:val="superscript"/>
        </w:rPr>
        <w:t xml:space="preserve"> </w:t>
      </w:r>
      <w:r>
        <w:rPr>
          <w:rFonts w:hint="eastAsia"/>
        </w:rPr>
        <w:t>h～24</w:t>
      </w:r>
      <w:r>
        <w:rPr>
          <w:rFonts w:hint="eastAsia"/>
          <w:vertAlign w:val="superscript"/>
        </w:rPr>
        <w:t xml:space="preserve"> </w:t>
      </w:r>
      <w:r>
        <w:rPr>
          <w:rFonts w:hint="eastAsia"/>
        </w:rPr>
        <w:t>h，期间搓洗换水不少于1次，捞起沥干水后再浸入25％咪鲜胺乳油2</w:t>
      </w:r>
      <w:r>
        <w:rPr>
          <w:rFonts w:hint="eastAsia"/>
          <w:vertAlign w:val="superscript"/>
        </w:rPr>
        <w:t xml:space="preserve"> </w:t>
      </w:r>
      <w:r>
        <w:rPr>
          <w:rFonts w:hint="eastAsia"/>
        </w:rPr>
        <w:t>500～   3</w:t>
      </w:r>
      <w:r>
        <w:rPr>
          <w:rFonts w:hint="eastAsia"/>
          <w:vertAlign w:val="superscript"/>
        </w:rPr>
        <w:t xml:space="preserve"> </w:t>
      </w:r>
      <w:r>
        <w:rPr>
          <w:rFonts w:hint="eastAsia"/>
        </w:rPr>
        <w:t>000倍液36</w:t>
      </w:r>
      <w:r>
        <w:rPr>
          <w:rFonts w:hint="eastAsia"/>
          <w:vertAlign w:val="superscript"/>
        </w:rPr>
        <w:t xml:space="preserve"> </w:t>
      </w:r>
      <w:r>
        <w:rPr>
          <w:rFonts w:hint="eastAsia"/>
        </w:rPr>
        <w:t>h或浸入50％多菌灵500倍液或三氯异氰尿酸300倍液24</w:t>
      </w:r>
      <w:r>
        <w:rPr>
          <w:rFonts w:hint="eastAsia"/>
          <w:vertAlign w:val="superscript"/>
        </w:rPr>
        <w:t xml:space="preserve"> </w:t>
      </w:r>
      <w:r>
        <w:rPr>
          <w:rFonts w:hint="eastAsia"/>
        </w:rPr>
        <w:t>h，浸种后洗净。</w:t>
      </w:r>
    </w:p>
    <w:p>
      <w:pPr>
        <w:pStyle w:val="a42"/>
        <w:spacing w:before="156" w:after="156"/>
      </w:pPr>
      <w:r>
        <w:rPr>
          <w:rFonts w:hint="eastAsia"/>
        </w:rPr>
        <w:t>催芽</w:t>
      </w:r>
    </w:p>
    <w:p>
      <w:pPr>
        <w:pStyle w:val="a5"/>
        <w:ind w:firstLine="420"/>
      </w:pPr>
      <w:r>
        <w:rPr>
          <w:rFonts w:hint="eastAsia"/>
        </w:rPr>
        <w:t>浸种消毒后将种子捞起沥干水，用40</w:t>
      </w:r>
      <w:r>
        <w:rPr>
          <w:rFonts w:hint="eastAsia"/>
          <w:vertAlign w:val="superscript"/>
        </w:rPr>
        <w:t xml:space="preserve"> </w:t>
      </w:r>
      <w:r>
        <w:rPr>
          <w:rFonts w:hint="eastAsia"/>
        </w:rPr>
        <w:t>℃～45</w:t>
      </w:r>
      <w:r>
        <w:rPr>
          <w:rFonts w:hint="eastAsia"/>
          <w:vertAlign w:val="superscript"/>
        </w:rPr>
        <w:t xml:space="preserve"> </w:t>
      </w:r>
      <w:r>
        <w:rPr>
          <w:rFonts w:hint="eastAsia"/>
        </w:rPr>
        <w:t>℃水预热3</w:t>
      </w:r>
      <w:r>
        <w:rPr>
          <w:rFonts w:hint="eastAsia"/>
          <w:vertAlign w:val="superscript"/>
        </w:rPr>
        <w:t xml:space="preserve"> </w:t>
      </w:r>
      <w:r>
        <w:rPr>
          <w:rFonts w:hint="eastAsia"/>
        </w:rPr>
        <w:t>min～5</w:t>
      </w:r>
      <w:r>
        <w:rPr>
          <w:rFonts w:hint="eastAsia"/>
          <w:vertAlign w:val="superscript"/>
        </w:rPr>
        <w:t xml:space="preserve"> </w:t>
      </w:r>
      <w:r>
        <w:rPr>
          <w:rFonts w:hint="eastAsia"/>
        </w:rPr>
        <w:t>min。将种子装入网袋中，用干净稻草、纱布和毛巾等包裹。种子升温后，控制温度在30</w:t>
      </w:r>
      <w:r>
        <w:rPr>
          <w:rFonts w:hint="eastAsia"/>
          <w:vertAlign w:val="superscript"/>
        </w:rPr>
        <w:t xml:space="preserve"> </w:t>
      </w:r>
      <w:r>
        <w:rPr>
          <w:rFonts w:hint="eastAsia"/>
        </w:rPr>
        <w:t>℃～32</w:t>
      </w:r>
      <w:r>
        <w:rPr>
          <w:rFonts w:hint="eastAsia"/>
          <w:vertAlign w:val="subscript"/>
        </w:rPr>
        <w:t xml:space="preserve"> </w:t>
      </w:r>
      <w:r>
        <w:rPr>
          <w:rFonts w:hint="eastAsia"/>
        </w:rPr>
        <w:t>℃，温度过高及时翻堆降温，温度过低宜每隔3</w:t>
      </w:r>
      <w:r>
        <w:rPr>
          <w:rFonts w:hint="eastAsia"/>
          <w:vertAlign w:val="superscript"/>
        </w:rPr>
        <w:t xml:space="preserve"> </w:t>
      </w:r>
      <w:r>
        <w:rPr>
          <w:rFonts w:hint="eastAsia"/>
        </w:rPr>
        <w:t>h～4</w:t>
      </w:r>
      <w:r>
        <w:rPr>
          <w:rFonts w:hint="eastAsia"/>
          <w:vertAlign w:val="superscript"/>
        </w:rPr>
        <w:t xml:space="preserve"> </w:t>
      </w:r>
      <w:r>
        <w:rPr>
          <w:rFonts w:hint="eastAsia"/>
        </w:rPr>
        <w:t>h淋1次30</w:t>
      </w:r>
      <w:r>
        <w:rPr>
          <w:rFonts w:hint="eastAsia"/>
          <w:vertAlign w:val="superscript"/>
        </w:rPr>
        <w:t xml:space="preserve"> </w:t>
      </w:r>
      <w:r>
        <w:rPr>
          <w:rFonts w:hint="eastAsia"/>
        </w:rPr>
        <w:t>℃～32</w:t>
      </w:r>
      <w:r>
        <w:rPr>
          <w:rFonts w:hint="eastAsia"/>
          <w:vertAlign w:val="subscript"/>
        </w:rPr>
        <w:t xml:space="preserve"> </w:t>
      </w:r>
      <w:r>
        <w:rPr>
          <w:rFonts w:hint="eastAsia"/>
        </w:rPr>
        <w:t>℃的水。经10</w:t>
      </w:r>
      <w:r>
        <w:rPr>
          <w:rFonts w:hint="eastAsia"/>
          <w:vertAlign w:val="superscript"/>
        </w:rPr>
        <w:t xml:space="preserve"> </w:t>
      </w:r>
      <w:r>
        <w:rPr>
          <w:rFonts w:hint="eastAsia"/>
        </w:rPr>
        <w:t>h～15</w:t>
      </w:r>
      <w:r>
        <w:rPr>
          <w:rFonts w:hint="eastAsia"/>
          <w:vertAlign w:val="superscript"/>
        </w:rPr>
        <w:t xml:space="preserve"> </w:t>
      </w:r>
      <w:r>
        <w:rPr>
          <w:rFonts w:hint="eastAsia"/>
        </w:rPr>
        <w:t>h催芽露白破胸，待芽长至半粒谷、根长至1粒谷时，摊开在常温下炼芽3</w:t>
      </w:r>
      <w:r>
        <w:rPr>
          <w:rFonts w:hint="eastAsia"/>
          <w:vertAlign w:val="superscript"/>
        </w:rPr>
        <w:t xml:space="preserve"> </w:t>
      </w:r>
      <w:r>
        <w:rPr>
          <w:rFonts w:hint="eastAsia"/>
        </w:rPr>
        <w:t>h～6</w:t>
      </w:r>
      <w:r>
        <w:rPr>
          <w:rFonts w:hint="eastAsia"/>
          <w:vertAlign w:val="superscript"/>
        </w:rPr>
        <w:t xml:space="preserve"> </w:t>
      </w:r>
      <w:r>
        <w:rPr>
          <w:rFonts w:hint="eastAsia"/>
        </w:rPr>
        <w:t>h后播种。</w:t>
      </w:r>
    </w:p>
    <w:p>
      <w:pPr>
        <w:pStyle w:val="a14"/>
        <w:spacing w:before="156" w:after="156"/>
      </w:pPr>
      <w:r>
        <w:rPr>
          <w:rFonts w:hint="eastAsia"/>
        </w:rPr>
        <w:t>育秧方式</w:t>
      </w:r>
    </w:p>
    <w:p>
      <w:pPr>
        <w:pStyle w:val="a159"/>
      </w:pPr>
      <w:r>
        <w:rPr>
          <w:rFonts w:hint="eastAsia"/>
        </w:rPr>
        <w:t>播种前施入有机肥0.5</w:t>
      </w:r>
      <w:r>
        <w:rPr>
          <w:rFonts w:hint="eastAsia"/>
          <w:vertAlign w:val="superscript"/>
        </w:rPr>
        <w:t xml:space="preserve"> </w:t>
      </w:r>
      <w:r>
        <w:rPr>
          <w:rFonts w:hint="eastAsia"/>
        </w:rPr>
        <w:t>kg/m</w:t>
      </w:r>
      <w:r>
        <w:rPr>
          <w:rFonts w:hint="eastAsia"/>
          <w:vertAlign w:val="superscript"/>
        </w:rPr>
        <w:t>2</w:t>
      </w:r>
      <w:r>
        <w:rPr>
          <w:rFonts w:hint="eastAsia"/>
        </w:rPr>
        <w:t>，耕翻匀均后撒播。</w:t>
      </w:r>
    </w:p>
    <w:p>
      <w:pPr>
        <w:pStyle w:val="a51"/>
        <w:spacing w:before="156" w:after="156"/>
      </w:pPr>
      <w:r>
        <w:rPr>
          <w:rFonts w:hint="eastAsia"/>
        </w:rPr>
        <w:t>秧田管理</w:t>
      </w:r>
    </w:p>
    <w:p>
      <w:pPr>
        <w:pStyle w:val="a14"/>
        <w:spacing w:before="156" w:after="156"/>
      </w:pPr>
      <w:r>
        <w:rPr>
          <w:rFonts w:hint="eastAsia"/>
        </w:rPr>
        <w:t>温度</w:t>
      </w:r>
    </w:p>
    <w:p>
      <w:pPr>
        <w:pStyle w:val="a159"/>
      </w:pPr>
      <w:r>
        <w:rPr>
          <w:rFonts w:hint="eastAsia"/>
        </w:rPr>
        <w:t>低温时，秧田可搭拱架覆盖薄膜。出苗前保持膜内温度在32</w:t>
      </w:r>
      <w:r>
        <w:rPr>
          <w:rFonts w:hint="eastAsia"/>
          <w:vertAlign w:val="superscript"/>
        </w:rPr>
        <w:t xml:space="preserve"> </w:t>
      </w:r>
      <w:r>
        <w:rPr>
          <w:rFonts w:hint="eastAsia"/>
        </w:rPr>
        <w:t>℃～35</w:t>
      </w:r>
      <w:r>
        <w:rPr>
          <w:rFonts w:hint="eastAsia"/>
          <w:vertAlign w:val="subscript"/>
        </w:rPr>
        <w:t xml:space="preserve"> </w:t>
      </w:r>
      <w:r>
        <w:rPr>
          <w:rFonts w:hint="eastAsia"/>
        </w:rPr>
        <w:t>℃；1叶期温度控制在25</w:t>
      </w:r>
      <w:r>
        <w:rPr>
          <w:rFonts w:hint="eastAsia"/>
          <w:vertAlign w:val="superscript"/>
        </w:rPr>
        <w:t xml:space="preserve"> </w:t>
      </w:r>
      <w:r>
        <w:rPr>
          <w:rFonts w:hint="eastAsia"/>
        </w:rPr>
        <w:t>℃以内；2叶期以后控制在20</w:t>
      </w:r>
      <w:r>
        <w:rPr>
          <w:rFonts w:hint="eastAsia"/>
          <w:vertAlign w:val="superscript"/>
        </w:rPr>
        <w:t xml:space="preserve"> </w:t>
      </w:r>
      <w:r>
        <w:rPr>
          <w:rFonts w:hint="eastAsia"/>
        </w:rPr>
        <w:t>℃以内，温度高于32</w:t>
      </w:r>
      <w:r>
        <w:rPr>
          <w:rFonts w:hint="eastAsia"/>
          <w:vertAlign w:val="superscript"/>
        </w:rPr>
        <w:t xml:space="preserve"> </w:t>
      </w:r>
      <w:r>
        <w:rPr>
          <w:rFonts w:hint="eastAsia"/>
        </w:rPr>
        <w:t>℃时，揭膜通风或喷水降温。</w:t>
      </w:r>
    </w:p>
    <w:p>
      <w:pPr>
        <w:pStyle w:val="a14"/>
        <w:spacing w:before="156" w:after="156"/>
      </w:pPr>
      <w:r>
        <w:rPr>
          <w:rFonts w:hint="eastAsia"/>
        </w:rPr>
        <w:t>水肥管理</w:t>
      </w:r>
    </w:p>
    <w:p>
      <w:pPr>
        <w:pStyle w:val="a159"/>
      </w:pPr>
      <w:r>
        <w:rPr>
          <w:rFonts w:hint="eastAsia"/>
        </w:rPr>
        <w:t>田面保持湿润，不应漫灌。播种后15</w:t>
      </w:r>
      <w:r>
        <w:rPr>
          <w:rFonts w:hint="eastAsia"/>
          <w:vertAlign w:val="subscript"/>
        </w:rPr>
        <w:t xml:space="preserve"> </w:t>
      </w:r>
      <w:r>
        <w:rPr>
          <w:rFonts w:hint="eastAsia"/>
        </w:rPr>
        <w:t>d，待秧苗生出3叶时，如果秧苗叶片变黄，可淋施2％水溶性复合肥（15:15:15）或0.2％尿素溶液，每隔5</w:t>
      </w:r>
      <w:r>
        <w:rPr>
          <w:rFonts w:hint="eastAsia"/>
          <w:vertAlign w:val="superscript"/>
        </w:rPr>
        <w:t xml:space="preserve"> </w:t>
      </w:r>
      <w:r>
        <w:rPr>
          <w:rFonts w:hint="eastAsia"/>
        </w:rPr>
        <w:t>d淋施1次。插秧前2</w:t>
      </w:r>
      <w:r>
        <w:rPr>
          <w:rFonts w:hint="eastAsia"/>
          <w:vertAlign w:val="superscript"/>
        </w:rPr>
        <w:t xml:space="preserve"> </w:t>
      </w:r>
      <w:r>
        <w:rPr>
          <w:rFonts w:hint="eastAsia"/>
        </w:rPr>
        <w:t>d～3</w:t>
      </w:r>
      <w:r>
        <w:rPr>
          <w:rFonts w:hint="eastAsia"/>
          <w:vertAlign w:val="subscript"/>
        </w:rPr>
        <w:t xml:space="preserve"> </w:t>
      </w:r>
      <w:r>
        <w:rPr>
          <w:rFonts w:hint="eastAsia"/>
        </w:rPr>
        <w:t>d不再灌水。</w:t>
      </w:r>
    </w:p>
    <w:p>
      <w:pPr>
        <w:pStyle w:val="a51"/>
        <w:spacing w:before="156" w:after="156"/>
      </w:pPr>
      <w:r>
        <w:rPr>
          <w:rFonts w:hint="eastAsia"/>
        </w:rPr>
        <w:t>秧苗要求</w:t>
      </w:r>
    </w:p>
    <w:p>
      <w:pPr>
        <w:pStyle w:val="a159"/>
      </w:pPr>
      <w:r>
        <w:rPr>
          <w:rFonts w:hint="eastAsia"/>
        </w:rPr>
        <w:t>秧龄28</w:t>
      </w:r>
      <w:r>
        <w:rPr>
          <w:rFonts w:hint="eastAsia"/>
          <w:vertAlign w:val="subscript"/>
        </w:rPr>
        <w:t xml:space="preserve"> </w:t>
      </w:r>
      <w:r>
        <w:rPr>
          <w:rFonts w:hint="eastAsia"/>
        </w:rPr>
        <w:t>d～32</w:t>
      </w:r>
      <w:r>
        <w:rPr>
          <w:rFonts w:hint="eastAsia"/>
          <w:vertAlign w:val="superscript"/>
        </w:rPr>
        <w:t xml:space="preserve"> </w:t>
      </w:r>
      <w:r>
        <w:rPr>
          <w:rFonts w:hint="eastAsia"/>
        </w:rPr>
        <w:t>d，叶龄3.5～4.5叶。</w:t>
      </w:r>
    </w:p>
    <w:p>
      <w:pPr>
        <w:pStyle w:val="a51"/>
        <w:spacing w:before="156" w:after="156"/>
      </w:pPr>
      <w:r>
        <w:rPr>
          <w:rFonts w:hint="eastAsia"/>
        </w:rPr>
        <w:t>大田管理</w:t>
      </w:r>
    </w:p>
    <w:p>
      <w:pPr>
        <w:pStyle w:val="a14"/>
        <w:spacing w:before="156" w:after="156"/>
      </w:pPr>
      <w:r>
        <w:rPr>
          <w:rFonts w:hint="eastAsia"/>
        </w:rPr>
        <w:t>整地</w:t>
      </w:r>
    </w:p>
    <w:p>
      <w:pPr>
        <w:pStyle w:val="a159"/>
        <w:spacing w:before="156" w:after="156"/>
      </w:pPr>
      <w:r>
        <w:rPr>
          <w:rFonts w:hint="eastAsia"/>
        </w:rPr>
        <w:t>移栽前5</w:t>
      </w:r>
      <w:r>
        <w:rPr>
          <w:rFonts w:hint="eastAsia"/>
          <w:vertAlign w:val="subscript"/>
        </w:rPr>
        <w:t xml:space="preserve"> </w:t>
      </w:r>
      <w:r>
        <w:rPr>
          <w:rFonts w:hint="eastAsia"/>
        </w:rPr>
        <w:t>d～7</w:t>
      </w:r>
      <w:r>
        <w:rPr>
          <w:rFonts w:hint="eastAsia"/>
          <w:vertAlign w:val="subscript"/>
        </w:rPr>
        <w:t xml:space="preserve"> </w:t>
      </w:r>
      <w:r>
        <w:rPr>
          <w:rFonts w:hint="eastAsia"/>
        </w:rPr>
        <w:t>d进行整地，把前茬的植物残体翻压，泡水沤制3</w:t>
      </w:r>
      <w:r>
        <w:rPr>
          <w:rFonts w:hint="eastAsia"/>
          <w:vertAlign w:val="subscript"/>
        </w:rPr>
        <w:t xml:space="preserve"> </w:t>
      </w:r>
      <w:r>
        <w:rPr>
          <w:rFonts w:hint="eastAsia"/>
        </w:rPr>
        <w:t>d～5</w:t>
      </w:r>
      <w:r>
        <w:rPr>
          <w:rFonts w:hint="eastAsia"/>
          <w:vertAlign w:val="subscript"/>
        </w:rPr>
        <w:t xml:space="preserve"> </w:t>
      </w:r>
      <w:r>
        <w:rPr>
          <w:rFonts w:hint="eastAsia"/>
        </w:rPr>
        <w:t>d后进行1～2次翻耕，耙细整平，田内高差不超过3</w:t>
      </w:r>
      <w:r>
        <w:rPr>
          <w:rFonts w:hint="eastAsia"/>
          <w:vertAlign w:val="subscript"/>
        </w:rPr>
        <w:t xml:space="preserve"> </w:t>
      </w:r>
      <w:r>
        <w:rPr>
          <w:rFonts w:hint="eastAsia"/>
        </w:rPr>
        <w:t>cm。</w:t>
      </w:r>
    </w:p>
    <w:p>
      <w:pPr>
        <w:pStyle w:val="a14"/>
        <w:spacing w:before="156" w:after="156"/>
      </w:pPr>
      <w:r>
        <w:rPr>
          <w:rFonts w:hint="eastAsia"/>
        </w:rPr>
        <w:t>施基肥</w:t>
      </w:r>
    </w:p>
    <w:p>
      <w:pPr>
        <w:pStyle w:val="a159"/>
      </w:pPr>
      <w:r>
        <w:rPr>
          <w:rFonts w:hint="eastAsia"/>
        </w:rPr>
        <w:t>移栽前每667</w:t>
      </w:r>
      <w:r>
        <w:rPr>
          <w:rFonts w:hint="eastAsia"/>
          <w:vertAlign w:val="subscript"/>
        </w:rPr>
        <w:t xml:space="preserve"> </w:t>
      </w:r>
      <w:r>
        <w:rPr>
          <w:rFonts w:hint="eastAsia"/>
        </w:rPr>
        <w:t>m</w:t>
      </w:r>
      <w:r>
        <w:rPr>
          <w:rFonts w:hint="eastAsia"/>
          <w:vertAlign w:val="superscript"/>
        </w:rPr>
        <w:t>2</w:t>
      </w:r>
      <w:r>
        <w:rPr>
          <w:rFonts w:hint="eastAsia"/>
        </w:rPr>
        <w:t>施腐熟农家肥</w:t>
      </w:r>
      <w:r>
        <w:rPr>
          <w:rFonts w:hint="eastAsia"/>
          <w:highlight w:val="none"/>
        </w:rPr>
        <w:t>1</w:t>
      </w:r>
      <w:r>
        <w:rPr>
          <w:rFonts w:hint="eastAsia"/>
          <w:highlight w:val="none"/>
          <w:lang w:val="en-US" w:eastAsia="zh-CN"/>
        </w:rPr>
        <w:t>5</w:t>
      </w:r>
      <w:r>
        <w:rPr>
          <w:rFonts w:hint="eastAsia"/>
          <w:highlight w:val="none"/>
        </w:rPr>
        <w:t>00</w:t>
      </w:r>
      <w:r>
        <w:rPr>
          <w:rFonts w:hint="eastAsia"/>
          <w:highlight w:val="none"/>
          <w:vertAlign w:val="subscript"/>
        </w:rPr>
        <w:t xml:space="preserve"> </w:t>
      </w:r>
      <w:r>
        <w:rPr>
          <w:rFonts w:hint="eastAsia"/>
          <w:highlight w:val="none"/>
        </w:rPr>
        <w:t>kg～2000</w:t>
      </w:r>
      <w:r>
        <w:rPr>
          <w:rFonts w:hint="eastAsia"/>
          <w:highlight w:val="none"/>
          <w:vertAlign w:val="subscript"/>
        </w:rPr>
        <w:t xml:space="preserve"> </w:t>
      </w:r>
      <w:r>
        <w:rPr>
          <w:rFonts w:hint="eastAsia"/>
          <w:highlight w:val="none"/>
        </w:rPr>
        <w:t>kg、</w:t>
      </w:r>
      <w:r>
        <w:rPr>
          <w:rFonts w:hint="eastAsia"/>
        </w:rPr>
        <w:t>钙镁磷肥15</w:t>
      </w:r>
      <w:r>
        <w:rPr>
          <w:rFonts w:hint="eastAsia"/>
          <w:vertAlign w:val="subscript"/>
        </w:rPr>
        <w:t xml:space="preserve"> </w:t>
      </w:r>
      <w:r>
        <w:rPr>
          <w:rFonts w:hint="eastAsia"/>
        </w:rPr>
        <w:t>kg～16</w:t>
      </w:r>
      <w:r>
        <w:rPr>
          <w:rFonts w:hint="eastAsia"/>
          <w:vertAlign w:val="subscript"/>
        </w:rPr>
        <w:t xml:space="preserve"> </w:t>
      </w:r>
      <w:r>
        <w:rPr>
          <w:rFonts w:hint="eastAsia"/>
        </w:rPr>
        <w:t>kg、氯化钾6</w:t>
      </w:r>
      <w:r>
        <w:rPr>
          <w:rFonts w:hint="eastAsia"/>
          <w:vertAlign w:val="subscript"/>
        </w:rPr>
        <w:t xml:space="preserve"> </w:t>
      </w:r>
      <w:r>
        <w:rPr>
          <w:rFonts w:hint="eastAsia"/>
        </w:rPr>
        <w:t>kg～8</w:t>
      </w:r>
      <w:r>
        <w:rPr>
          <w:rFonts w:hint="eastAsia"/>
          <w:vertAlign w:val="superscript"/>
        </w:rPr>
        <w:t xml:space="preserve"> </w:t>
      </w:r>
      <w:r>
        <w:rPr>
          <w:rFonts w:hint="eastAsia"/>
        </w:rPr>
        <w:t>kg。</w:t>
      </w:r>
    </w:p>
    <w:p>
      <w:pPr>
        <w:pStyle w:val="a14"/>
        <w:spacing w:before="156" w:after="156"/>
      </w:pPr>
      <w:r>
        <w:rPr>
          <w:rFonts w:hint="eastAsia"/>
        </w:rPr>
        <w:t>移栽</w:t>
      </w:r>
    </w:p>
    <w:p>
      <w:pPr>
        <w:pStyle w:val="a42"/>
        <w:spacing w:before="156" w:after="156"/>
      </w:pPr>
      <w:r>
        <w:rPr>
          <w:rFonts w:hint="eastAsia"/>
        </w:rPr>
        <w:t>移栽时间</w:t>
      </w:r>
    </w:p>
    <w:p>
      <w:pPr>
        <w:pStyle w:val="a5"/>
        <w:ind w:firstLine="420"/>
      </w:pPr>
      <w:r>
        <w:rPr>
          <w:rFonts w:hint="eastAsia"/>
        </w:rPr>
        <w:t>宜在5月中旬～5月下旬。</w:t>
      </w:r>
    </w:p>
    <w:p>
      <w:pPr>
        <w:pStyle w:val="a42"/>
        <w:spacing w:before="156" w:after="156"/>
      </w:pPr>
      <w:r>
        <w:rPr>
          <w:rFonts w:hint="eastAsia"/>
        </w:rPr>
        <w:t>移栽密度</w:t>
      </w:r>
    </w:p>
    <w:p>
      <w:pPr>
        <w:pStyle w:val="a5"/>
        <w:ind w:firstLine="420"/>
        <w:rPr>
          <w:rFonts w:hint="eastAsia"/>
        </w:rPr>
      </w:pPr>
      <w:r>
        <w:rPr>
          <w:rFonts w:hint="eastAsia"/>
        </w:rPr>
        <w:t>每667</w:t>
      </w:r>
      <w:r>
        <w:rPr>
          <w:rFonts w:hint="eastAsia"/>
          <w:vertAlign w:val="subscript"/>
        </w:rPr>
        <w:t xml:space="preserve"> </w:t>
      </w:r>
      <w:r>
        <w:rPr>
          <w:rFonts w:hint="eastAsia"/>
        </w:rPr>
        <w:t>m</w:t>
      </w:r>
      <w:r>
        <w:rPr>
          <w:rFonts w:hint="eastAsia"/>
          <w:vertAlign w:val="superscript"/>
        </w:rPr>
        <w:t>2</w:t>
      </w:r>
      <w:r>
        <w:rPr>
          <w:rFonts w:hint="eastAsia"/>
        </w:rPr>
        <w:t>栽植0.9万穴～1.0万穴，每穴秧苗5～6株，5～6万基本苗。</w:t>
      </w:r>
    </w:p>
    <w:p>
      <w:pPr>
        <w:pStyle w:val="a5"/>
        <w:ind w:firstLine="420"/>
        <w:rPr>
          <w:rFonts w:hint="eastAsia"/>
        </w:rPr>
      </w:pPr>
    </w:p>
    <w:p>
      <w:pPr>
        <w:pStyle w:val="a5"/>
        <w:ind w:firstLine="420"/>
      </w:pPr>
    </w:p>
    <w:p>
      <w:pPr>
        <w:pStyle w:val="a42"/>
        <w:spacing w:before="156" w:after="156"/>
      </w:pPr>
      <w:r>
        <w:rPr>
          <w:rFonts w:hint="eastAsia"/>
        </w:rPr>
        <w:t>补苗</w:t>
      </w:r>
    </w:p>
    <w:p>
      <w:pPr>
        <w:pStyle w:val="a159"/>
      </w:pPr>
      <w:r>
        <w:rPr>
          <w:rFonts w:hint="eastAsia"/>
        </w:rPr>
        <w:t>移栽后注意查苗补缺。</w:t>
      </w:r>
    </w:p>
    <w:p>
      <w:pPr>
        <w:pStyle w:val="a14"/>
        <w:spacing w:before="156" w:after="156"/>
      </w:pPr>
      <w:r>
        <w:rPr>
          <w:rFonts w:hint="eastAsia"/>
        </w:rPr>
        <w:t>施肥管理</w:t>
      </w:r>
    </w:p>
    <w:p>
      <w:pPr>
        <w:pStyle w:val="a42"/>
        <w:spacing w:before="156" w:after="156"/>
      </w:pPr>
      <w:r>
        <w:rPr>
          <w:rFonts w:hint="eastAsia"/>
        </w:rPr>
        <w:t>总则</w:t>
      </w:r>
    </w:p>
    <w:p>
      <w:pPr>
        <w:pStyle w:val="a159"/>
      </w:pPr>
      <w:r>
        <w:rPr>
          <w:rFonts w:hint="eastAsia"/>
        </w:rPr>
        <w:t>有机肥应符合NY 525的要求，肥料的使用符合NY/T 496的要求。</w:t>
      </w:r>
    </w:p>
    <w:p>
      <w:pPr>
        <w:pStyle w:val="a42"/>
        <w:spacing w:before="156" w:after="156"/>
      </w:pPr>
      <w:r>
        <w:rPr>
          <w:rFonts w:hint="eastAsia"/>
        </w:rPr>
        <w:t>分蘖肥</w:t>
      </w:r>
    </w:p>
    <w:p>
      <w:pPr>
        <w:pStyle w:val="a5"/>
        <w:ind w:firstLine="420"/>
      </w:pPr>
      <w:r>
        <w:rPr>
          <w:rFonts w:hint="eastAsia"/>
        </w:rPr>
        <w:t>移栽后7</w:t>
      </w:r>
      <w:r>
        <w:rPr>
          <w:rFonts w:hint="eastAsia"/>
          <w:vertAlign w:val="subscript"/>
        </w:rPr>
        <w:t xml:space="preserve"> </w:t>
      </w:r>
      <w:r>
        <w:rPr>
          <w:rFonts w:hint="eastAsia"/>
        </w:rPr>
        <w:t>d～10</w:t>
      </w:r>
      <w:r>
        <w:rPr>
          <w:rFonts w:hint="eastAsia"/>
          <w:vertAlign w:val="subscript"/>
        </w:rPr>
        <w:t xml:space="preserve"> </w:t>
      </w:r>
      <w:r>
        <w:rPr>
          <w:rFonts w:hint="eastAsia"/>
        </w:rPr>
        <w:t>d，每667</w:t>
      </w:r>
      <w:r>
        <w:rPr>
          <w:rFonts w:hint="eastAsia"/>
          <w:vertAlign w:val="subscript"/>
        </w:rPr>
        <w:t xml:space="preserve"> </w:t>
      </w:r>
      <w:r>
        <w:rPr>
          <w:rFonts w:hint="eastAsia"/>
        </w:rPr>
        <w:t>m</w:t>
      </w:r>
      <w:r>
        <w:rPr>
          <w:rFonts w:hint="eastAsia"/>
          <w:vertAlign w:val="superscript"/>
        </w:rPr>
        <w:t>2</w:t>
      </w:r>
      <w:r>
        <w:rPr>
          <w:rFonts w:hint="eastAsia"/>
          <w:color w:val="000000"/>
        </w:rPr>
        <w:t>施氯化</w:t>
      </w:r>
      <w:r>
        <w:rPr>
          <w:rFonts w:hint="eastAsia"/>
        </w:rPr>
        <w:t>钾</w:t>
      </w:r>
      <w:r>
        <w:rPr>
          <w:rFonts w:hint="eastAsia"/>
          <w:highlight w:val="none"/>
        </w:rPr>
        <w:t>4</w:t>
      </w:r>
      <w:r>
        <w:rPr>
          <w:rFonts w:hint="eastAsia"/>
          <w:highlight w:val="none"/>
          <w:vertAlign w:val="superscript"/>
        </w:rPr>
        <w:t xml:space="preserve"> </w:t>
      </w:r>
      <w:r>
        <w:rPr>
          <w:rFonts w:hint="eastAsia"/>
          <w:highlight w:val="none"/>
        </w:rPr>
        <w:t>kg～6</w:t>
      </w:r>
      <w:r>
        <w:rPr>
          <w:rFonts w:hint="eastAsia"/>
          <w:highlight w:val="none"/>
          <w:vertAlign w:val="superscript"/>
        </w:rPr>
        <w:t xml:space="preserve"> </w:t>
      </w:r>
      <w:r>
        <w:rPr>
          <w:rFonts w:hint="eastAsia"/>
          <w:highlight w:val="none"/>
        </w:rPr>
        <w:t>kg</w:t>
      </w:r>
      <w:r>
        <w:rPr>
          <w:rFonts w:hint="eastAsia"/>
          <w:highlight w:val="none"/>
          <w:lang w:eastAsia="zh-CN"/>
        </w:rPr>
        <w:t>、</w:t>
      </w:r>
      <w:r>
        <w:rPr>
          <w:rFonts w:hint="eastAsia"/>
          <w:highlight w:val="none"/>
          <w:lang w:val="en-US" w:eastAsia="zh-CN"/>
        </w:rPr>
        <w:t>4</w:t>
      </w:r>
      <w:r>
        <w:rPr>
          <w:rFonts w:hint="eastAsia"/>
          <w:highlight w:val="none"/>
        </w:rPr>
        <w:t>～</w:t>
      </w:r>
      <w:r>
        <w:rPr>
          <w:rFonts w:hint="eastAsia"/>
          <w:highlight w:val="none"/>
          <w:lang w:val="en-US" w:eastAsia="zh-CN"/>
        </w:rPr>
        <w:t>6kg尿素或者复合肥10</w:t>
      </w:r>
      <w:r>
        <w:rPr>
          <w:rFonts w:hint="eastAsia"/>
          <w:highlight w:val="none"/>
        </w:rPr>
        <w:t>～</w:t>
      </w:r>
      <w:r>
        <w:rPr>
          <w:rFonts w:hint="eastAsia"/>
          <w:highlight w:val="none"/>
          <w:lang w:val="en-US" w:eastAsia="zh-CN"/>
        </w:rPr>
        <w:t>15kg</w:t>
      </w:r>
      <w:r>
        <w:rPr>
          <w:rFonts w:hint="eastAsia"/>
          <w:highlight w:val="none"/>
        </w:rPr>
        <w:t>。</w:t>
      </w:r>
    </w:p>
    <w:p>
      <w:pPr>
        <w:pStyle w:val="a42"/>
        <w:spacing w:before="156" w:after="156"/>
      </w:pPr>
      <w:r>
        <w:rPr>
          <w:rFonts w:hint="eastAsia"/>
        </w:rPr>
        <w:t>穗肥</w:t>
      </w:r>
    </w:p>
    <w:p>
      <w:pPr>
        <w:pStyle w:val="a5"/>
        <w:ind w:firstLine="420"/>
      </w:pPr>
      <w:r>
        <w:rPr>
          <w:rFonts w:hint="eastAsia"/>
        </w:rPr>
        <w:t>孕穗期，根据禾苗长势，每667</w:t>
      </w:r>
      <w:r>
        <w:rPr>
          <w:rFonts w:hint="eastAsia"/>
          <w:vertAlign w:val="superscript"/>
        </w:rPr>
        <w:t xml:space="preserve"> </w:t>
      </w:r>
      <w:r>
        <w:rPr>
          <w:rFonts w:hint="eastAsia"/>
        </w:rPr>
        <w:t>m</w:t>
      </w:r>
      <w:r>
        <w:rPr>
          <w:rFonts w:hint="eastAsia"/>
          <w:vertAlign w:val="superscript"/>
        </w:rPr>
        <w:t>2</w:t>
      </w:r>
      <w:r>
        <w:rPr>
          <w:rFonts w:hint="eastAsia"/>
        </w:rPr>
        <w:t>施氯化钾2</w:t>
      </w:r>
      <w:r>
        <w:rPr>
          <w:rFonts w:hint="eastAsia"/>
          <w:vertAlign w:val="superscript"/>
        </w:rPr>
        <w:t xml:space="preserve"> </w:t>
      </w:r>
      <w:r>
        <w:rPr>
          <w:rFonts w:hint="eastAsia"/>
        </w:rPr>
        <w:t>kg～3</w:t>
      </w:r>
      <w:r>
        <w:rPr>
          <w:rFonts w:hint="eastAsia"/>
          <w:vertAlign w:val="superscript"/>
        </w:rPr>
        <w:t xml:space="preserve"> </w:t>
      </w:r>
      <w:r>
        <w:rPr>
          <w:rFonts w:hint="eastAsia"/>
        </w:rPr>
        <w:t>kg。</w:t>
      </w:r>
    </w:p>
    <w:p>
      <w:pPr>
        <w:pStyle w:val="a42"/>
        <w:spacing w:before="156" w:after="156"/>
      </w:pPr>
      <w:r>
        <w:rPr>
          <w:rFonts w:hint="eastAsia"/>
        </w:rPr>
        <w:t>壮粒肥</w:t>
      </w:r>
    </w:p>
    <w:p>
      <w:pPr>
        <w:pStyle w:val="a5"/>
        <w:ind w:firstLine="420"/>
      </w:pPr>
      <w:r>
        <w:rPr>
          <w:rFonts w:hint="eastAsia"/>
        </w:rPr>
        <w:t>抽穗后叶面追肥，每667</w:t>
      </w:r>
      <w:r>
        <w:rPr>
          <w:rFonts w:hint="eastAsia"/>
          <w:vertAlign w:val="subscript"/>
        </w:rPr>
        <w:t xml:space="preserve"> </w:t>
      </w:r>
      <w:r>
        <w:rPr>
          <w:rFonts w:hint="eastAsia"/>
        </w:rPr>
        <w:t>m</w:t>
      </w:r>
      <w:r>
        <w:rPr>
          <w:rFonts w:hint="eastAsia"/>
          <w:vertAlign w:val="superscript"/>
        </w:rPr>
        <w:t>2</w:t>
      </w:r>
      <w:r>
        <w:rPr>
          <w:rFonts w:hint="eastAsia"/>
        </w:rPr>
        <w:t>用0.2％～0.3％磷酸二氢钾溶液，每隔7</w:t>
      </w:r>
      <w:r>
        <w:rPr>
          <w:rFonts w:hint="eastAsia"/>
          <w:vertAlign w:val="subscript"/>
        </w:rPr>
        <w:t xml:space="preserve"> </w:t>
      </w:r>
      <w:r>
        <w:rPr>
          <w:rFonts w:hint="eastAsia"/>
        </w:rPr>
        <w:t>d喷施1次，连续喷施2～3次。</w:t>
      </w:r>
    </w:p>
    <w:p>
      <w:pPr>
        <w:pStyle w:val="a14"/>
        <w:spacing w:before="156" w:after="156"/>
      </w:pPr>
      <w:r>
        <w:rPr>
          <w:rFonts w:hint="eastAsia"/>
        </w:rPr>
        <w:t>水分管理</w:t>
      </w:r>
    </w:p>
    <w:p>
      <w:pPr>
        <w:pStyle w:val="a5"/>
        <w:ind w:firstLine="420"/>
      </w:pPr>
      <w:r>
        <w:rPr>
          <w:rFonts w:hint="eastAsia"/>
        </w:rPr>
        <w:t>立苗返青前湿润灌溉，立苗返青后浅水；够苗露晒田，幼穗分化、抽穗扬花和灌浆期浅水灌溉；灌浆成熟期干湿交替；黄熟期排水晒田。</w:t>
      </w:r>
    </w:p>
    <w:p>
      <w:pPr>
        <w:pStyle w:val="a50"/>
        <w:spacing w:before="312" w:after="312"/>
        <w:rPr>
          <w:rFonts w:hint="eastAsia"/>
        </w:rPr>
      </w:pPr>
      <w:r>
        <w:rPr>
          <w:rFonts w:hint="eastAsia"/>
        </w:rPr>
        <w:t>病虫害防治</w:t>
      </w:r>
    </w:p>
    <w:p>
      <w:pPr>
        <w:pStyle w:val="a51"/>
        <w:spacing w:before="156" w:after="156"/>
        <w:rPr>
          <w:rFonts w:hint="eastAsia"/>
        </w:rPr>
      </w:pPr>
      <w:r>
        <w:rPr>
          <w:rFonts w:hint="eastAsia"/>
        </w:rPr>
        <w:t>主要病虫害</w:t>
      </w:r>
    </w:p>
    <w:p>
      <w:pPr>
        <w:pStyle w:val="a5"/>
        <w:ind w:firstLine="420"/>
      </w:pPr>
      <w:r>
        <w:rPr>
          <w:rFonts w:hint="eastAsia"/>
        </w:rPr>
        <w:t>主要病害有稻纹枯病、稻瘟病、细菌性条斑病等；主要虫害有水稻</w:t>
      </w:r>
      <w:r>
        <w:rPr>
          <w:rFonts w:hint="eastAsia"/>
          <w:highlight w:val="none"/>
          <w:lang w:val="en-US" w:eastAsia="zh-CN"/>
        </w:rPr>
        <w:t>二化螟/三化螟（钻心虫）</w:t>
      </w:r>
      <w:r>
        <w:rPr>
          <w:rFonts w:hint="eastAsia"/>
        </w:rPr>
        <w:t>、稻纵卷叶螟、稻飞虱等。</w:t>
      </w:r>
    </w:p>
    <w:p>
      <w:pPr>
        <w:pStyle w:val="a51"/>
        <w:spacing w:before="156" w:after="156"/>
      </w:pPr>
      <w:r>
        <w:rPr>
          <w:rFonts w:hint="eastAsia"/>
        </w:rPr>
        <w:t>防治原则</w:t>
      </w:r>
    </w:p>
    <w:p>
      <w:pPr>
        <w:pStyle w:val="a5"/>
        <w:ind w:firstLine="420"/>
      </w:pPr>
      <w:r>
        <w:rPr>
          <w:rFonts w:hAnsi="宋体" w:hint="eastAsia"/>
        </w:rPr>
        <w:t>坚持“预防为主，综合防治”的植保工作方针，优先采用物理和生物防治措施，辅以安全合理的化学防控措施。</w:t>
      </w:r>
      <w:r>
        <w:rPr>
          <w:rFonts w:hint="eastAsia"/>
        </w:rPr>
        <w:t xml:space="preserve"> </w:t>
      </w:r>
    </w:p>
    <w:p>
      <w:pPr>
        <w:pStyle w:val="a51"/>
        <w:spacing w:before="156" w:after="156"/>
      </w:pPr>
      <w:r>
        <w:rPr>
          <w:rFonts w:hint="eastAsia"/>
        </w:rPr>
        <w:t xml:space="preserve">物理防治   </w:t>
      </w:r>
    </w:p>
    <w:p>
      <w:pPr>
        <w:pStyle w:val="a103"/>
      </w:pPr>
      <w:r>
        <w:rPr>
          <w:rFonts w:hint="eastAsia"/>
        </w:rPr>
        <w:t>采用人工捕杀，如摘卵块、拔枯心苗。</w:t>
      </w:r>
    </w:p>
    <w:p>
      <w:pPr>
        <w:pStyle w:val="a103"/>
      </w:pPr>
      <w:r>
        <w:rPr>
          <w:rFonts w:hint="eastAsia"/>
        </w:rPr>
        <w:t>利用害虫的趋性采用频振式杀虫灯、黑光灯进行灯光诱杀或性激素诱杀等。</w:t>
      </w:r>
    </w:p>
    <w:p>
      <w:pPr>
        <w:pStyle w:val="a103"/>
      </w:pPr>
      <w:r>
        <w:rPr>
          <w:rFonts w:hint="eastAsia"/>
        </w:rPr>
        <w:t>人工薅锄或拔除杂草和病虫危害植株。</w:t>
      </w:r>
    </w:p>
    <w:p>
      <w:pPr>
        <w:pStyle w:val="a51"/>
        <w:spacing w:before="156" w:after="156"/>
      </w:pPr>
      <w:r>
        <w:rPr>
          <w:rFonts w:hint="eastAsia"/>
        </w:rPr>
        <w:t xml:space="preserve">生物防治  </w:t>
      </w:r>
    </w:p>
    <w:p>
      <w:pPr>
        <w:pStyle w:val="a103"/>
      </w:pPr>
      <w:r>
        <w:rPr>
          <w:rFonts w:hint="eastAsia"/>
          <w:color w:val="000000"/>
        </w:rPr>
        <w:t>田埂种植芝麻、豆科等显花作物</w:t>
      </w:r>
      <w:r>
        <w:rPr>
          <w:rFonts w:hint="eastAsia"/>
        </w:rPr>
        <w:t>保护天敌</w:t>
      </w:r>
      <w:r>
        <w:rPr>
          <w:rFonts w:hint="eastAsia"/>
          <w:color w:val="000000"/>
        </w:rPr>
        <w:t>。</w:t>
      </w:r>
    </w:p>
    <w:p>
      <w:pPr>
        <w:pStyle w:val="a103"/>
      </w:pPr>
      <w:r>
        <w:rPr>
          <w:rFonts w:hint="eastAsia"/>
        </w:rPr>
        <w:t>使用生物农药防治病虫。</w:t>
      </w:r>
    </w:p>
    <w:p>
      <w:pPr>
        <w:pStyle w:val="a103"/>
      </w:pPr>
      <w:r>
        <w:rPr>
          <w:rFonts w:hint="eastAsia"/>
        </w:rPr>
        <w:t>在水稻苗返青后至孕穗期，田中水深以3</w:t>
      </w:r>
      <w:r>
        <w:rPr>
          <w:rFonts w:hint="eastAsia"/>
          <w:vertAlign w:val="superscript"/>
        </w:rPr>
        <w:t xml:space="preserve"> </w:t>
      </w:r>
      <w:r>
        <w:rPr>
          <w:rFonts w:hint="eastAsia"/>
        </w:rPr>
        <w:t>cm～5</w:t>
      </w:r>
      <w:r>
        <w:rPr>
          <w:rFonts w:hint="eastAsia"/>
          <w:vertAlign w:val="superscript"/>
        </w:rPr>
        <w:t xml:space="preserve"> </w:t>
      </w:r>
      <w:r>
        <w:rPr>
          <w:rFonts w:hint="eastAsia"/>
        </w:rPr>
        <w:t>cm为宜，放养小鸭，穗期不宜放养大鸭。</w:t>
      </w:r>
    </w:p>
    <w:p>
      <w:pPr>
        <w:pStyle w:val="a103"/>
        <w:rPr>
          <w:rFonts w:hint="eastAsia"/>
        </w:rPr>
      </w:pPr>
      <w:r>
        <w:rPr>
          <w:rFonts w:hint="eastAsia"/>
        </w:rPr>
        <w:t>采用稻田养鱼，以立夏至小满投放为宜。</w:t>
      </w:r>
    </w:p>
    <w:p>
      <w:pPr>
        <w:pStyle w:val="a51"/>
        <w:numPr>
          <w:ilvl w:val="0"/>
          <w:numId w:val="0"/>
        </w:numPr>
        <w:spacing w:before="156" w:after="156"/>
      </w:pPr>
    </w:p>
    <w:p>
      <w:pPr>
        <w:pStyle w:val="a51"/>
        <w:spacing w:before="156" w:after="156"/>
      </w:pPr>
      <w:r>
        <w:rPr>
          <w:rFonts w:hint="eastAsia"/>
        </w:rPr>
        <w:t xml:space="preserve">化学防治  </w:t>
      </w:r>
    </w:p>
    <w:p>
      <w:pPr>
        <w:pStyle w:val="a159"/>
      </w:pPr>
      <w:r>
        <w:rPr>
          <w:rFonts w:hint="eastAsia"/>
        </w:rPr>
        <w:t>主要病虫害化学防治方法见附录A。农药使用应符合GB/T 8321（所有部分）。</w:t>
      </w:r>
    </w:p>
    <w:p>
      <w:pPr>
        <w:pStyle w:val="a50"/>
        <w:spacing w:before="312" w:after="312"/>
        <w:rPr>
          <w:rFonts w:hAnsi="宋体"/>
        </w:rPr>
      </w:pPr>
      <w:r>
        <w:rPr>
          <w:rFonts w:hint="eastAsia"/>
        </w:rPr>
        <w:t>草害防治</w:t>
      </w:r>
    </w:p>
    <w:p>
      <w:pPr>
        <w:pStyle w:val="a159"/>
        <w:rPr>
          <w:bCs/>
        </w:rPr>
      </w:pPr>
      <w:r>
        <w:rPr>
          <w:rFonts w:hint="eastAsia"/>
        </w:rPr>
        <w:t>整地前2</w:t>
      </w:r>
      <w:r>
        <w:rPr>
          <w:rFonts w:hint="eastAsia"/>
          <w:vertAlign w:val="superscript"/>
        </w:rPr>
        <w:t xml:space="preserve"> </w:t>
      </w:r>
      <w:r>
        <w:rPr>
          <w:rFonts w:hint="eastAsia"/>
        </w:rPr>
        <w:t>d～10</w:t>
      </w:r>
      <w:r>
        <w:rPr>
          <w:rFonts w:hint="eastAsia"/>
          <w:vertAlign w:val="superscript"/>
        </w:rPr>
        <w:t xml:space="preserve"> </w:t>
      </w:r>
      <w:r>
        <w:rPr>
          <w:rFonts w:hint="eastAsia"/>
        </w:rPr>
        <w:t>d，每667</w:t>
      </w:r>
      <w:r>
        <w:rPr>
          <w:rFonts w:hint="eastAsia"/>
          <w:vertAlign w:val="superscript"/>
        </w:rPr>
        <w:t xml:space="preserve"> </w:t>
      </w:r>
      <w:r>
        <w:rPr>
          <w:rFonts w:hint="eastAsia"/>
        </w:rPr>
        <w:t>m</w:t>
      </w:r>
      <w:r>
        <w:rPr>
          <w:rFonts w:hint="eastAsia"/>
          <w:vertAlign w:val="superscript"/>
        </w:rPr>
        <w:t>2</w:t>
      </w:r>
      <w:r>
        <w:rPr>
          <w:rFonts w:hint="eastAsia"/>
        </w:rPr>
        <w:t>使用草铵磷26</w:t>
      </w:r>
      <w:r>
        <w:rPr>
          <w:rFonts w:hint="eastAsia"/>
          <w:vertAlign w:val="superscript"/>
        </w:rPr>
        <w:t xml:space="preserve"> </w:t>
      </w:r>
      <w:r>
        <w:rPr>
          <w:rFonts w:hint="eastAsia"/>
        </w:rPr>
        <w:t>g～100</w:t>
      </w:r>
      <w:r>
        <w:rPr>
          <w:rFonts w:hint="eastAsia"/>
          <w:vertAlign w:val="superscript"/>
        </w:rPr>
        <w:t xml:space="preserve"> </w:t>
      </w:r>
      <w:r>
        <w:rPr>
          <w:rFonts w:hint="eastAsia"/>
        </w:rPr>
        <w:t>g兑水50</w:t>
      </w:r>
      <w:r>
        <w:rPr>
          <w:rFonts w:hint="eastAsia"/>
          <w:vertAlign w:val="superscript"/>
        </w:rPr>
        <w:t xml:space="preserve"> </w:t>
      </w:r>
      <w:r>
        <w:rPr>
          <w:rFonts w:hint="eastAsia"/>
        </w:rPr>
        <w:t>kg均匀喷雾；移栽后5</w:t>
      </w:r>
      <w:r>
        <w:rPr>
          <w:rFonts w:hint="eastAsia"/>
          <w:vertAlign w:val="superscript"/>
        </w:rPr>
        <w:t xml:space="preserve"> </w:t>
      </w:r>
      <w:r>
        <w:rPr>
          <w:rFonts w:hint="eastAsia"/>
        </w:rPr>
        <w:t>d～10</w:t>
      </w:r>
      <w:r>
        <w:rPr>
          <w:rFonts w:hint="eastAsia"/>
          <w:vertAlign w:val="superscript"/>
        </w:rPr>
        <w:t xml:space="preserve"> </w:t>
      </w:r>
      <w:r>
        <w:rPr>
          <w:rFonts w:hint="eastAsia"/>
        </w:rPr>
        <w:t>d，每667</w:t>
      </w:r>
      <w:r>
        <w:rPr>
          <w:rFonts w:hint="eastAsia"/>
          <w:vertAlign w:val="superscript"/>
        </w:rPr>
        <w:t xml:space="preserve"> </w:t>
      </w:r>
      <w:r>
        <w:rPr>
          <w:rFonts w:hint="eastAsia"/>
        </w:rPr>
        <w:t>m</w:t>
      </w:r>
      <w:r>
        <w:rPr>
          <w:rFonts w:hint="eastAsia"/>
          <w:vertAlign w:val="superscript"/>
        </w:rPr>
        <w:t>2</w:t>
      </w:r>
      <w:r>
        <w:rPr>
          <w:rFonts w:hint="eastAsia"/>
        </w:rPr>
        <w:t>使用苄嘧磺隆与丁草胺或苄嘧磺隆与丁草胺及乙草胺复配剂25</w:t>
      </w:r>
      <w:r>
        <w:rPr>
          <w:rFonts w:hint="eastAsia"/>
          <w:vertAlign w:val="superscript"/>
        </w:rPr>
        <w:t xml:space="preserve"> </w:t>
      </w:r>
      <w:r>
        <w:rPr>
          <w:rFonts w:hint="eastAsia"/>
        </w:rPr>
        <w:t>g～30</w:t>
      </w:r>
      <w:r>
        <w:rPr>
          <w:rFonts w:hint="eastAsia"/>
          <w:vertAlign w:val="superscript"/>
        </w:rPr>
        <w:t xml:space="preserve"> </w:t>
      </w:r>
      <w:r>
        <w:rPr>
          <w:rFonts w:hint="eastAsia"/>
        </w:rPr>
        <w:t>g拌化肥或细泥土30</w:t>
      </w:r>
      <w:r>
        <w:rPr>
          <w:rFonts w:hint="eastAsia"/>
          <w:vertAlign w:val="superscript"/>
        </w:rPr>
        <w:t xml:space="preserve"> </w:t>
      </w:r>
      <w:r>
        <w:rPr>
          <w:rFonts w:hint="eastAsia"/>
        </w:rPr>
        <w:t>kg撒施。</w:t>
      </w:r>
    </w:p>
    <w:p>
      <w:pPr>
        <w:pStyle w:val="a50"/>
        <w:spacing w:before="312" w:after="312"/>
      </w:pPr>
      <w:r>
        <w:rPr>
          <w:rFonts w:hint="eastAsia"/>
        </w:rPr>
        <w:t>采收</w:t>
      </w:r>
    </w:p>
    <w:p>
      <w:pPr>
        <w:pStyle w:val="a159"/>
      </w:pPr>
      <w:r>
        <w:rPr>
          <w:rFonts w:hint="eastAsia"/>
        </w:rPr>
        <w:t>在9月中下旬籽粒充分黄熟后，采用传统的手剪工具进行人工手剪收割，扎成把进行翻晒，晒干后，采用人工脱粒。</w:t>
      </w:r>
    </w:p>
    <w:p>
      <w:pPr>
        <w:pStyle w:val="a50"/>
        <w:spacing w:before="312" w:after="312"/>
      </w:pPr>
      <w:r>
        <w:rPr>
          <w:rFonts w:hint="eastAsia"/>
        </w:rPr>
        <w:t>生产档案</w:t>
      </w:r>
    </w:p>
    <w:p>
      <w:pPr>
        <w:pStyle w:val="a5"/>
        <w:ind w:firstLine="420"/>
      </w:pPr>
      <w:r>
        <w:rPr>
          <w:rFonts w:hint="eastAsia"/>
        </w:rPr>
        <w:t>建立田间生产档案，详细记录生产过程中主要投入品使用、农事活动、产品销售等情况。</w:t>
      </w:r>
    </w:p>
    <w:p>
      <w:pPr>
        <w:pStyle w:val="a5"/>
        <w:ind w:firstLine="420"/>
        <w:sectPr>
          <w:pgSz w:w="11906" w:h="16838"/>
          <w:pgMar w:top="1871" w:right="1134" w:bottom="1134" w:left="1134" w:header="1418" w:footer="1134" w:gutter="284"/>
          <w:pgNumType w:start="1"/>
          <w:cols w:num="1" w:space="425"/>
          <w:formProt w:val="0"/>
          <w:docGrid w:type="lines" w:linePitch="312" w:charSpace="0"/>
        </w:sectPr>
      </w:pPr>
    </w:p>
    <w:p>
      <w:pPr>
        <w:pStyle w:val="a131"/>
      </w:pPr>
      <w:bookmarkEnd w:id="21"/>
      <w:bookmarkStart w:id="40" w:name="BookMark5"/>
    </w:p>
    <w:p>
      <w:pPr>
        <w:pStyle w:val="a132"/>
      </w:pPr>
    </w:p>
    <w:p>
      <w:pPr>
        <w:pStyle w:val="a25"/>
        <w:spacing w:before="78" w:after="156"/>
      </w:pPr>
      <w:r>
        <w:br/>
      </w:r>
      <w:r>
        <w:rPr>
          <w:rFonts w:hint="eastAsia"/>
        </w:rPr>
        <w:t>（资料性）</w:t>
      </w:r>
      <w:r>
        <w:br/>
      </w:r>
      <w:r>
        <w:rPr>
          <w:rFonts w:hint="eastAsia"/>
        </w:rPr>
        <w:t>环江</w:t>
      </w:r>
      <w:r>
        <w:rPr>
          <w:rFonts w:hint="eastAsia"/>
          <w:lang w:eastAsia="zh-CN"/>
        </w:rPr>
        <w:t>香粳</w:t>
      </w:r>
      <w:r>
        <w:rPr>
          <w:rFonts w:hint="eastAsia"/>
        </w:rPr>
        <w:t>主要病虫害防治方法</w:t>
      </w:r>
    </w:p>
    <w:p>
      <w:pPr>
        <w:pStyle w:val="a141"/>
      </w:pPr>
      <w:r>
        <w:rPr>
          <w:rFonts w:hint="eastAsia"/>
        </w:rPr>
        <w:t>主要病害化学防治方法见表A.1。</w:t>
      </w:r>
    </w:p>
    <w:p>
      <w:pPr>
        <w:pStyle w:val="a26"/>
        <w:spacing w:before="156" w:after="156"/>
      </w:pPr>
      <w:r>
        <w:rPr>
          <w:rFonts w:ascii="宋体" w:hAnsi="宋体" w:hint="eastAsia"/>
        </w:rPr>
        <w:t>主要病害化学防治方法</w:t>
      </w:r>
    </w:p>
    <w:tbl>
      <w:tblPr>
        <w:tblStyle w:val="TableNormal"/>
        <w:tblW w:w="5000" w:type="pct"/>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
      <w:tblGrid>
        <w:gridCol w:w="2632"/>
        <w:gridCol w:w="6938"/>
      </w:tblGrid>
      <w:tr>
        <w:tblPrEx>
          <w:tblW w:w="5000" w:type="pct"/>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Ex>
        <w:tc>
          <w:tcPr>
            <w:tcW w:w="1375" w:type="pct"/>
            <w:tcBorders>
              <w:top w:val="single" w:sz="8" w:space="0" w:color="auto"/>
              <w:left w:val="single" w:sz="8" w:space="0" w:color="auto"/>
              <w:bottom w:val="single" w:sz="8" w:space="0" w:color="auto"/>
              <w:right w:val="single" w:sz="4" w:space="0" w:color="auto"/>
            </w:tcBorders>
            <w:vAlign w:val="center"/>
          </w:tcPr>
          <w:p>
            <w:pPr>
              <w:spacing w:line="240" w:lineRule="auto"/>
              <w:jc w:val="center"/>
              <w:rPr>
                <w:rFonts w:ascii="宋体" w:hAnsi="宋体" w:cs="Calibri"/>
                <w:color w:val="000000"/>
                <w:sz w:val="18"/>
                <w:szCs w:val="18"/>
              </w:rPr>
            </w:pPr>
            <w:r>
              <w:rPr>
                <w:rFonts w:ascii="宋体" w:hAnsi="宋体" w:hint="eastAsia"/>
                <w:color w:val="000000"/>
                <w:sz w:val="18"/>
                <w:szCs w:val="18"/>
              </w:rPr>
              <w:t>名称</w:t>
            </w:r>
          </w:p>
        </w:tc>
        <w:tc>
          <w:tcPr>
            <w:tcW w:w="3624" w:type="pct"/>
            <w:tcBorders>
              <w:top w:val="single" w:sz="8" w:space="0" w:color="auto"/>
              <w:left w:val="single" w:sz="4" w:space="0" w:color="auto"/>
              <w:bottom w:val="single" w:sz="8" w:space="0" w:color="auto"/>
              <w:right w:val="single" w:sz="8" w:space="0" w:color="auto"/>
            </w:tcBorders>
            <w:vAlign w:val="center"/>
          </w:tcPr>
          <w:p>
            <w:pPr>
              <w:spacing w:line="240" w:lineRule="auto"/>
              <w:jc w:val="center"/>
              <w:rPr>
                <w:rFonts w:ascii="宋体" w:hAnsi="宋体" w:cs="Calibri"/>
                <w:color w:val="000000"/>
                <w:sz w:val="18"/>
                <w:szCs w:val="18"/>
              </w:rPr>
            </w:pPr>
            <w:r>
              <w:rPr>
                <w:rFonts w:ascii="宋体" w:hAnsi="宋体" w:hint="eastAsia"/>
                <w:color w:val="000000"/>
                <w:sz w:val="18"/>
                <w:szCs w:val="18"/>
              </w:rPr>
              <w:t>防治方法</w:t>
            </w:r>
          </w:p>
        </w:tc>
      </w:tr>
      <w:tr>
        <w:tblPrEx>
          <w:tblW w:w="5000" w:type="pct"/>
          <w:tblInd w:w="0" w:type="dxa"/>
          <w:tblCellMar>
            <w:top w:w="0" w:type="dxa"/>
            <w:left w:w="108" w:type="dxa"/>
            <w:bottom w:w="0" w:type="dxa"/>
            <w:right w:w="108" w:type="dxa"/>
          </w:tblCellMar>
        </w:tblPrEx>
        <w:tc>
          <w:tcPr>
            <w:tcW w:w="1375" w:type="pct"/>
            <w:tcBorders>
              <w:top w:val="single" w:sz="8" w:space="0" w:color="auto"/>
              <w:left w:val="single" w:sz="8" w:space="0" w:color="auto"/>
              <w:bottom w:val="single" w:sz="4" w:space="0" w:color="auto"/>
              <w:right w:val="single" w:sz="4" w:space="0" w:color="auto"/>
            </w:tcBorders>
            <w:vAlign w:val="center"/>
          </w:tcPr>
          <w:p>
            <w:pPr>
              <w:spacing w:line="240" w:lineRule="auto"/>
              <w:jc w:val="center"/>
              <w:rPr>
                <w:rFonts w:ascii="宋体" w:hAnsi="宋体" w:cs="Calibri"/>
                <w:color w:val="000000"/>
                <w:sz w:val="18"/>
                <w:szCs w:val="18"/>
              </w:rPr>
            </w:pPr>
            <w:r>
              <w:rPr>
                <w:rFonts w:ascii="宋体" w:hAnsi="宋体" w:hint="eastAsia"/>
                <w:color w:val="000000"/>
                <w:sz w:val="18"/>
                <w:szCs w:val="18"/>
                <w:shd w:val="clear" w:color="auto" w:fill="FFFFFF"/>
              </w:rPr>
              <w:t>稻纹枯病</w:t>
            </w:r>
          </w:p>
        </w:tc>
        <w:tc>
          <w:tcPr>
            <w:tcW w:w="3624" w:type="pct"/>
            <w:tcBorders>
              <w:top w:val="single" w:sz="8" w:space="0" w:color="auto"/>
              <w:left w:val="single" w:sz="4" w:space="0" w:color="auto"/>
              <w:bottom w:val="single" w:sz="4" w:space="0" w:color="auto"/>
              <w:right w:val="single" w:sz="8" w:space="0" w:color="auto"/>
            </w:tcBorders>
            <w:vAlign w:val="center"/>
          </w:tcPr>
          <w:p>
            <w:pPr>
              <w:spacing w:line="240" w:lineRule="auto"/>
              <w:jc w:val="left"/>
              <w:rPr>
                <w:rFonts w:ascii="宋体" w:hAnsi="宋体" w:cs="Arial"/>
                <w:color w:val="000000"/>
                <w:sz w:val="18"/>
                <w:szCs w:val="18"/>
                <w:shd w:val="clear" w:color="auto" w:fill="FFFFFF"/>
              </w:rPr>
            </w:pPr>
            <w:r>
              <w:rPr>
                <w:rFonts w:ascii="宋体" w:hAnsi="宋体" w:hint="eastAsia"/>
                <w:color w:val="000000"/>
                <w:sz w:val="18"/>
                <w:szCs w:val="18"/>
              </w:rPr>
              <w:t>（1）</w:t>
            </w:r>
            <w:r>
              <w:rPr>
                <w:rFonts w:ascii="宋体" w:hAnsi="宋体" w:cs="Arial" w:hint="eastAsia"/>
                <w:color w:val="000000"/>
                <w:sz w:val="18"/>
                <w:szCs w:val="18"/>
                <w:shd w:val="clear" w:color="auto" w:fill="FFFFFF"/>
              </w:rPr>
              <w:t>在发病初期每667</w:t>
            </w:r>
            <w:r>
              <w:rPr>
                <w:rFonts w:ascii="宋体" w:hAnsi="宋体" w:cs="Arial" w:hint="eastAsia"/>
                <w:color w:val="000000"/>
                <w:sz w:val="18"/>
                <w:szCs w:val="18"/>
                <w:shd w:val="clear" w:color="auto" w:fill="FFFFFF"/>
                <w:vertAlign w:val="subscript"/>
              </w:rPr>
              <w:t xml:space="preserve"> </w:t>
            </w:r>
            <w:r>
              <w:rPr>
                <w:rFonts w:ascii="宋体" w:hAnsi="宋体" w:cs="Arial" w:hint="eastAsia"/>
                <w:color w:val="000000"/>
                <w:sz w:val="18"/>
                <w:szCs w:val="18"/>
                <w:shd w:val="clear" w:color="auto" w:fill="FFFFFF"/>
              </w:rPr>
              <w:t>m</w:t>
            </w:r>
            <w:r>
              <w:rPr>
                <w:rFonts w:ascii="宋体" w:hAnsi="宋体" w:cs="Arial" w:hint="eastAsia"/>
                <w:color w:val="000000"/>
                <w:sz w:val="18"/>
                <w:szCs w:val="18"/>
                <w:shd w:val="clear" w:color="auto" w:fill="FFFFFF"/>
                <w:vertAlign w:val="superscript"/>
              </w:rPr>
              <w:t>2</w:t>
            </w:r>
            <w:r>
              <w:rPr>
                <w:rFonts w:ascii="宋体" w:hAnsi="宋体" w:cs="Arial" w:hint="eastAsia"/>
                <w:color w:val="000000"/>
                <w:sz w:val="18"/>
                <w:szCs w:val="18"/>
                <w:shd w:val="clear" w:color="auto" w:fill="FFFFFF"/>
              </w:rPr>
              <w:t>用井岗霉素10</w:t>
            </w:r>
            <w:r>
              <w:rPr>
                <w:rFonts w:hint="eastAsia"/>
                <w:vertAlign w:val="subscript"/>
              </w:rPr>
              <w:t xml:space="preserve"> </w:t>
            </w:r>
            <w:r>
              <w:rPr>
                <w:rFonts w:ascii="宋体" w:hAnsi="宋体" w:cs="Arial" w:hint="eastAsia"/>
                <w:color w:val="000000"/>
                <w:sz w:val="18"/>
                <w:szCs w:val="18"/>
                <w:shd w:val="clear" w:color="auto" w:fill="FFFFFF"/>
              </w:rPr>
              <w:t>g</w:t>
            </w:r>
            <w:r>
              <w:rPr>
                <w:rFonts w:ascii="宋体" w:hAnsi="宋体" w:hint="eastAsia"/>
                <w:color w:val="000000"/>
                <w:sz w:val="18"/>
                <w:szCs w:val="18"/>
              </w:rPr>
              <w:t>～</w:t>
            </w:r>
            <w:r>
              <w:rPr>
                <w:rFonts w:ascii="宋体" w:hAnsi="宋体" w:cs="Arial" w:hint="eastAsia"/>
                <w:color w:val="000000"/>
                <w:sz w:val="18"/>
                <w:szCs w:val="18"/>
                <w:shd w:val="clear" w:color="auto" w:fill="FFFFFF"/>
              </w:rPr>
              <w:t>12.5</w:t>
            </w:r>
            <w:r>
              <w:rPr>
                <w:rFonts w:hint="eastAsia"/>
                <w:vertAlign w:val="subscript"/>
              </w:rPr>
              <w:t xml:space="preserve"> </w:t>
            </w:r>
            <w:r>
              <w:rPr>
                <w:rFonts w:ascii="宋体" w:hAnsi="宋体" w:cs="Arial" w:hint="eastAsia"/>
                <w:color w:val="000000"/>
                <w:sz w:val="18"/>
                <w:szCs w:val="18"/>
                <w:shd w:val="clear" w:color="auto" w:fill="FFFFFF"/>
              </w:rPr>
              <w:t>g兑水50</w:t>
            </w:r>
            <w:r>
              <w:rPr>
                <w:rFonts w:hint="eastAsia"/>
                <w:vertAlign w:val="subscript"/>
              </w:rPr>
              <w:t xml:space="preserve"> </w:t>
            </w:r>
            <w:r>
              <w:rPr>
                <w:rFonts w:ascii="宋体" w:hAnsi="宋体" w:cs="Arial" w:hint="eastAsia"/>
                <w:color w:val="000000"/>
                <w:sz w:val="18"/>
                <w:szCs w:val="18"/>
                <w:shd w:val="clear" w:color="auto" w:fill="FFFFFF"/>
              </w:rPr>
              <w:t>kg；</w:t>
            </w:r>
          </w:p>
          <w:p>
            <w:pPr>
              <w:spacing w:line="240" w:lineRule="auto"/>
              <w:jc w:val="left"/>
              <w:rPr>
                <w:rFonts w:ascii="宋体" w:hAnsi="宋体" w:cs="Arial"/>
                <w:color w:val="000000"/>
                <w:sz w:val="18"/>
                <w:szCs w:val="18"/>
                <w:shd w:val="clear" w:color="auto" w:fill="FFFFFF"/>
              </w:rPr>
            </w:pPr>
            <w:r>
              <w:rPr>
                <w:rFonts w:ascii="宋体" w:hAnsi="宋体" w:hint="eastAsia"/>
                <w:color w:val="000000"/>
                <w:sz w:val="18"/>
                <w:szCs w:val="18"/>
              </w:rPr>
              <w:t>（2）可选用</w:t>
            </w:r>
            <w:r>
              <w:rPr>
                <w:rFonts w:ascii="宋体" w:hAnsi="宋体" w:cs="Arial" w:hint="eastAsia"/>
                <w:color w:val="000000"/>
                <w:sz w:val="18"/>
                <w:szCs w:val="18"/>
                <w:shd w:val="clear" w:color="auto" w:fill="FFFFFF"/>
              </w:rPr>
              <w:t>20%井冈·蜡芽菌悬浮剂、24％井冈霉素A水剂、10亿个/g枯草芽孢杆菌进行防治。</w:t>
            </w:r>
          </w:p>
        </w:tc>
      </w:tr>
      <w:tr>
        <w:tblPrEx>
          <w:tblW w:w="5000" w:type="pct"/>
          <w:tblInd w:w="0" w:type="dxa"/>
          <w:tblCellMar>
            <w:top w:w="0" w:type="dxa"/>
            <w:left w:w="108" w:type="dxa"/>
            <w:bottom w:w="0" w:type="dxa"/>
            <w:right w:w="108" w:type="dxa"/>
          </w:tblCellMar>
        </w:tblPrEx>
        <w:tc>
          <w:tcPr>
            <w:tcW w:w="1375" w:type="pct"/>
            <w:tcBorders>
              <w:top w:val="single" w:sz="4" w:space="0" w:color="auto"/>
              <w:left w:val="single" w:sz="8" w:space="0" w:color="auto"/>
              <w:bottom w:val="single" w:sz="4" w:space="0" w:color="auto"/>
              <w:right w:val="single" w:sz="4" w:space="0" w:color="auto"/>
            </w:tcBorders>
            <w:vAlign w:val="center"/>
          </w:tcPr>
          <w:p>
            <w:pPr>
              <w:spacing w:line="240" w:lineRule="auto"/>
              <w:jc w:val="center"/>
              <w:rPr>
                <w:rFonts w:ascii="宋体" w:hAnsi="宋体" w:cs="Calibri"/>
                <w:color w:val="000000"/>
                <w:sz w:val="18"/>
                <w:szCs w:val="18"/>
              </w:rPr>
            </w:pPr>
            <w:r>
              <w:rPr>
                <w:rFonts w:ascii="宋体" w:hAnsi="宋体" w:hint="eastAsia"/>
                <w:color w:val="000000"/>
                <w:sz w:val="18"/>
                <w:szCs w:val="18"/>
                <w:shd w:val="clear" w:color="auto" w:fill="FFFFFF"/>
              </w:rPr>
              <w:t>稻瘟病（叶瘟）</w:t>
            </w:r>
          </w:p>
        </w:tc>
        <w:tc>
          <w:tcPr>
            <w:tcW w:w="3624" w:type="pct"/>
            <w:tcBorders>
              <w:top w:val="single" w:sz="4" w:space="0" w:color="auto"/>
              <w:left w:val="single" w:sz="4" w:space="0" w:color="auto"/>
              <w:bottom w:val="single" w:sz="4" w:space="0" w:color="auto"/>
              <w:right w:val="single" w:sz="8" w:space="0" w:color="auto"/>
            </w:tcBorders>
            <w:vAlign w:val="center"/>
          </w:tcPr>
          <w:p>
            <w:pPr>
              <w:spacing w:line="240" w:lineRule="auto"/>
              <w:jc w:val="left"/>
              <w:rPr>
                <w:rFonts w:ascii="宋体" w:hAnsi="宋体"/>
                <w:color w:val="000000"/>
                <w:sz w:val="18"/>
                <w:szCs w:val="18"/>
              </w:rPr>
            </w:pPr>
            <w:r>
              <w:rPr>
                <w:rFonts w:ascii="宋体" w:hAnsi="宋体" w:hint="eastAsia"/>
                <w:color w:val="000000"/>
                <w:sz w:val="18"/>
                <w:szCs w:val="18"/>
              </w:rPr>
              <w:t>（1）将三环唑10％·异稻瘟净20％按500倍液稀释，进行全株均匀喷雾，以不滴水为宜，每隔7</w:t>
            </w:r>
            <w:r>
              <w:rPr>
                <w:rFonts w:hint="eastAsia"/>
                <w:vertAlign w:val="subscript"/>
              </w:rPr>
              <w:t xml:space="preserve"> </w:t>
            </w:r>
            <w:r>
              <w:rPr>
                <w:rFonts w:ascii="宋体" w:hAnsi="宋体" w:hint="eastAsia"/>
                <w:color w:val="000000"/>
                <w:sz w:val="18"/>
                <w:szCs w:val="18"/>
              </w:rPr>
              <w:t>d用药1次，连续喷药2～3次；</w:t>
            </w:r>
          </w:p>
          <w:p>
            <w:pPr>
              <w:spacing w:line="240" w:lineRule="auto"/>
              <w:jc w:val="left"/>
              <w:rPr>
                <w:rFonts w:ascii="宋体" w:hAnsi="宋体"/>
                <w:color w:val="000000"/>
                <w:sz w:val="18"/>
                <w:szCs w:val="18"/>
              </w:rPr>
            </w:pPr>
            <w:r>
              <w:rPr>
                <w:rFonts w:ascii="宋体" w:hAnsi="宋体" w:hint="eastAsia"/>
                <w:color w:val="000000"/>
                <w:sz w:val="18"/>
                <w:szCs w:val="18"/>
              </w:rPr>
              <w:t>（2）病情严重时，用三环唑10％·异稻瘟净20％70</w:t>
            </w:r>
            <w:r>
              <w:rPr>
                <w:rFonts w:hint="eastAsia"/>
                <w:vertAlign w:val="subscript"/>
              </w:rPr>
              <w:t xml:space="preserve"> </w:t>
            </w:r>
            <w:r>
              <w:rPr>
                <w:rFonts w:ascii="宋体" w:hAnsi="宋体" w:hint="eastAsia"/>
                <w:color w:val="000000"/>
                <w:sz w:val="18"/>
                <w:szCs w:val="18"/>
              </w:rPr>
              <w:t>mL兑水15</w:t>
            </w:r>
            <w:r>
              <w:rPr>
                <w:rFonts w:hint="eastAsia"/>
                <w:vertAlign w:val="subscript"/>
              </w:rPr>
              <w:t xml:space="preserve"> </w:t>
            </w:r>
            <w:r>
              <w:rPr>
                <w:rFonts w:ascii="宋体" w:hAnsi="宋体" w:hint="eastAsia"/>
                <w:color w:val="000000"/>
                <w:sz w:val="18"/>
                <w:szCs w:val="18"/>
              </w:rPr>
              <w:t>L，均匀喷雾全株，每隔7</w:t>
            </w:r>
            <w:r>
              <w:rPr>
                <w:rFonts w:hint="eastAsia"/>
                <w:vertAlign w:val="subscript"/>
              </w:rPr>
              <w:t xml:space="preserve"> </w:t>
            </w:r>
            <w:r>
              <w:rPr>
                <w:rFonts w:ascii="宋体" w:hAnsi="宋体" w:hint="eastAsia"/>
                <w:color w:val="000000"/>
                <w:sz w:val="18"/>
                <w:szCs w:val="18"/>
              </w:rPr>
              <w:t>d用药1次，连续喷药2～3次。</w:t>
            </w:r>
          </w:p>
        </w:tc>
      </w:tr>
      <w:tr>
        <w:tblPrEx>
          <w:tblW w:w="5000" w:type="pct"/>
          <w:tblInd w:w="0" w:type="dxa"/>
          <w:tblCellMar>
            <w:top w:w="0" w:type="dxa"/>
            <w:left w:w="108" w:type="dxa"/>
            <w:bottom w:w="0" w:type="dxa"/>
            <w:right w:w="108" w:type="dxa"/>
          </w:tblCellMar>
        </w:tblPrEx>
        <w:tc>
          <w:tcPr>
            <w:tcW w:w="1375" w:type="pct"/>
            <w:tcBorders>
              <w:top w:val="single" w:sz="4" w:space="0" w:color="auto"/>
              <w:left w:val="single" w:sz="8" w:space="0" w:color="auto"/>
              <w:bottom w:val="single" w:sz="4" w:space="0" w:color="auto"/>
              <w:right w:val="single" w:sz="4" w:space="0" w:color="auto"/>
            </w:tcBorders>
            <w:vAlign w:val="center"/>
          </w:tcPr>
          <w:p>
            <w:pPr>
              <w:spacing w:line="240" w:lineRule="auto"/>
              <w:jc w:val="center"/>
              <w:rPr>
                <w:rFonts w:ascii="宋体" w:hAnsi="宋体" w:cs="Calibri"/>
                <w:color w:val="000000"/>
                <w:sz w:val="18"/>
                <w:szCs w:val="18"/>
                <w:shd w:val="clear" w:color="auto" w:fill="FFFFFF"/>
              </w:rPr>
            </w:pPr>
            <w:r>
              <w:rPr>
                <w:rFonts w:ascii="宋体" w:hAnsi="宋体" w:hint="eastAsia"/>
                <w:color w:val="000000"/>
                <w:sz w:val="18"/>
                <w:szCs w:val="18"/>
                <w:shd w:val="clear" w:color="auto" w:fill="FFFFFF"/>
              </w:rPr>
              <w:t>稻瘟病（穗瘟）</w:t>
            </w:r>
          </w:p>
        </w:tc>
        <w:tc>
          <w:tcPr>
            <w:tcW w:w="3624" w:type="pct"/>
            <w:tcBorders>
              <w:top w:val="single" w:sz="4" w:space="0" w:color="auto"/>
              <w:left w:val="single" w:sz="4" w:space="0" w:color="auto"/>
              <w:bottom w:val="single" w:sz="4" w:space="0" w:color="auto"/>
              <w:right w:val="single" w:sz="8" w:space="0" w:color="auto"/>
            </w:tcBorders>
            <w:vAlign w:val="center"/>
          </w:tcPr>
          <w:p>
            <w:pPr>
              <w:spacing w:line="240" w:lineRule="auto"/>
              <w:jc w:val="left"/>
              <w:rPr>
                <w:rFonts w:ascii="宋体" w:hAnsi="宋体"/>
                <w:color w:val="000000"/>
                <w:sz w:val="18"/>
                <w:szCs w:val="18"/>
              </w:rPr>
            </w:pPr>
            <w:r>
              <w:rPr>
                <w:rFonts w:ascii="宋体" w:hAnsi="宋体" w:hint="eastAsia"/>
                <w:color w:val="000000"/>
                <w:sz w:val="18"/>
                <w:szCs w:val="18"/>
              </w:rPr>
              <w:t>在孕穗期(破肚期)和齐穗期，将三环唑10％·异稻瘟净20％按500倍液稀释，进行全株均匀喷雾，以不滴水为宜，每隔7</w:t>
            </w:r>
            <w:r>
              <w:rPr>
                <w:rFonts w:hint="eastAsia"/>
                <w:vertAlign w:val="subscript"/>
              </w:rPr>
              <w:t xml:space="preserve"> </w:t>
            </w:r>
            <w:r>
              <w:rPr>
                <w:rFonts w:ascii="宋体" w:hAnsi="宋体" w:hint="eastAsia"/>
                <w:color w:val="000000"/>
                <w:sz w:val="18"/>
                <w:szCs w:val="18"/>
              </w:rPr>
              <w:t>d用药1次。</w:t>
            </w:r>
          </w:p>
        </w:tc>
      </w:tr>
      <w:tr>
        <w:tblPrEx>
          <w:tblW w:w="5000" w:type="pct"/>
          <w:tblInd w:w="0" w:type="dxa"/>
          <w:tblCellMar>
            <w:top w:w="0" w:type="dxa"/>
            <w:left w:w="108" w:type="dxa"/>
            <w:bottom w:w="0" w:type="dxa"/>
            <w:right w:w="108" w:type="dxa"/>
          </w:tblCellMar>
        </w:tblPrEx>
        <w:tc>
          <w:tcPr>
            <w:tcW w:w="1375" w:type="pct"/>
            <w:tcBorders>
              <w:top w:val="single" w:sz="4" w:space="0" w:color="auto"/>
              <w:left w:val="single" w:sz="8" w:space="0" w:color="auto"/>
              <w:bottom w:val="single" w:sz="4" w:space="0" w:color="auto"/>
              <w:right w:val="single" w:sz="4" w:space="0" w:color="auto"/>
            </w:tcBorders>
            <w:vAlign w:val="center"/>
          </w:tcPr>
          <w:p>
            <w:pPr>
              <w:spacing w:line="240" w:lineRule="auto"/>
              <w:jc w:val="center"/>
              <w:rPr>
                <w:rFonts w:ascii="宋体" w:hAnsi="宋体" w:cs="Calibri"/>
                <w:color w:val="000000"/>
                <w:sz w:val="18"/>
                <w:szCs w:val="18"/>
                <w:shd w:val="clear" w:color="auto" w:fill="FFFFFF"/>
              </w:rPr>
            </w:pPr>
            <w:r>
              <w:rPr>
                <w:rFonts w:ascii="宋体" w:hAnsi="宋体" w:hint="eastAsia"/>
                <w:color w:val="000000"/>
                <w:sz w:val="18"/>
                <w:szCs w:val="18"/>
                <w:shd w:val="clear" w:color="auto" w:fill="FFFFFF"/>
              </w:rPr>
              <w:t>细菌性条斑病</w:t>
            </w:r>
          </w:p>
        </w:tc>
        <w:tc>
          <w:tcPr>
            <w:tcW w:w="3624" w:type="pct"/>
            <w:tcBorders>
              <w:top w:val="single" w:sz="4" w:space="0" w:color="auto"/>
              <w:left w:val="single" w:sz="4" w:space="0" w:color="auto"/>
              <w:bottom w:val="single" w:sz="4" w:space="0" w:color="auto"/>
              <w:right w:val="single" w:sz="8" w:space="0" w:color="auto"/>
            </w:tcBorders>
            <w:vAlign w:val="center"/>
          </w:tcPr>
          <w:p>
            <w:pPr>
              <w:spacing w:line="240" w:lineRule="auto"/>
              <w:jc w:val="left"/>
              <w:rPr>
                <w:rFonts w:ascii="宋体" w:hAnsi="宋体" w:cs="Calibri"/>
                <w:color w:val="000000"/>
                <w:sz w:val="18"/>
                <w:szCs w:val="18"/>
              </w:rPr>
            </w:pPr>
            <w:r>
              <w:rPr>
                <w:rFonts w:ascii="宋体" w:hAnsi="宋体" w:hint="eastAsia"/>
                <w:color w:val="000000"/>
                <w:sz w:val="18"/>
                <w:szCs w:val="18"/>
              </w:rPr>
              <w:t>（1）5叶期和水稻移栽前5</w:t>
            </w:r>
            <w:r>
              <w:rPr>
                <w:rFonts w:hint="eastAsia"/>
                <w:vertAlign w:val="subscript"/>
              </w:rPr>
              <w:t xml:space="preserve"> </w:t>
            </w:r>
            <w:r>
              <w:rPr>
                <w:rFonts w:ascii="宋体" w:hAnsi="宋体" w:hint="eastAsia"/>
                <w:color w:val="000000"/>
                <w:sz w:val="18"/>
                <w:szCs w:val="18"/>
              </w:rPr>
              <w:t>d，各喷3％中生菌素可湿性粉剂500倍液1次或用50％氯溴异氰尿酸水溶性粉剂，每667</w:t>
            </w:r>
            <w:r>
              <w:rPr>
                <w:rFonts w:hint="eastAsia"/>
                <w:vertAlign w:val="subscript"/>
              </w:rPr>
              <w:t xml:space="preserve"> </w:t>
            </w:r>
            <w:r>
              <w:rPr>
                <w:rFonts w:ascii="宋体" w:hAnsi="宋体" w:hint="eastAsia"/>
                <w:color w:val="000000"/>
                <w:sz w:val="18"/>
                <w:szCs w:val="18"/>
              </w:rPr>
              <w:t>m</w:t>
            </w:r>
            <w:r>
              <w:rPr>
                <w:rFonts w:ascii="宋体" w:hAnsi="宋体" w:hint="eastAsia"/>
                <w:color w:val="000000"/>
                <w:sz w:val="18"/>
                <w:szCs w:val="18"/>
                <w:vertAlign w:val="superscript"/>
              </w:rPr>
              <w:t>2</w:t>
            </w:r>
            <w:r>
              <w:rPr>
                <w:rFonts w:ascii="宋体" w:hAnsi="宋体" w:hint="eastAsia"/>
                <w:color w:val="000000"/>
                <w:sz w:val="18"/>
                <w:szCs w:val="18"/>
              </w:rPr>
              <w:t>用量为25</w:t>
            </w:r>
            <w:r>
              <w:rPr>
                <w:rFonts w:hint="eastAsia"/>
                <w:vertAlign w:val="subscript"/>
              </w:rPr>
              <w:t xml:space="preserve"> </w:t>
            </w:r>
            <w:r>
              <w:rPr>
                <w:rFonts w:ascii="宋体" w:hAnsi="宋体" w:hint="eastAsia"/>
                <w:color w:val="000000"/>
                <w:sz w:val="18"/>
                <w:szCs w:val="18"/>
              </w:rPr>
              <w:t>g～50</w:t>
            </w:r>
            <w:r>
              <w:rPr>
                <w:rFonts w:hint="eastAsia"/>
                <w:vertAlign w:val="subscript"/>
              </w:rPr>
              <w:t xml:space="preserve"> </w:t>
            </w:r>
            <w:r>
              <w:rPr>
                <w:rFonts w:ascii="宋体" w:hAnsi="宋体" w:hint="eastAsia"/>
                <w:color w:val="000000"/>
                <w:sz w:val="18"/>
                <w:szCs w:val="18"/>
              </w:rPr>
              <w:t>g，兑水50</w:t>
            </w:r>
            <w:r>
              <w:rPr>
                <w:rFonts w:hint="eastAsia"/>
                <w:vertAlign w:val="subscript"/>
              </w:rPr>
              <w:t xml:space="preserve"> </w:t>
            </w:r>
            <w:r>
              <w:rPr>
                <w:rFonts w:ascii="宋体" w:hAnsi="宋体" w:hint="eastAsia"/>
                <w:color w:val="000000"/>
                <w:sz w:val="18"/>
                <w:szCs w:val="18"/>
              </w:rPr>
              <w:t>L喷雾；</w:t>
            </w:r>
          </w:p>
          <w:p>
            <w:pPr>
              <w:spacing w:line="240" w:lineRule="auto"/>
              <w:jc w:val="left"/>
              <w:rPr>
                <w:rFonts w:ascii="宋体" w:hAnsi="宋体"/>
                <w:color w:val="000000"/>
                <w:sz w:val="18"/>
                <w:szCs w:val="18"/>
              </w:rPr>
            </w:pPr>
            <w:r>
              <w:rPr>
                <w:rFonts w:ascii="宋体" w:hAnsi="宋体" w:hint="eastAsia"/>
                <w:color w:val="000000"/>
                <w:sz w:val="18"/>
                <w:szCs w:val="18"/>
              </w:rPr>
              <w:t>（2）发现中心病株后，开始喷洒20％叶枯宁可湿性粉剂，每667</w:t>
            </w:r>
            <w:r>
              <w:rPr>
                <w:rFonts w:hint="eastAsia"/>
                <w:vertAlign w:val="subscript"/>
              </w:rPr>
              <w:t xml:space="preserve"> </w:t>
            </w:r>
            <w:r>
              <w:rPr>
                <w:rFonts w:ascii="宋体" w:hAnsi="宋体" w:hint="eastAsia"/>
                <w:color w:val="000000"/>
                <w:sz w:val="18"/>
                <w:szCs w:val="18"/>
              </w:rPr>
              <w:t>m</w:t>
            </w:r>
            <w:r>
              <w:rPr>
                <w:rFonts w:ascii="宋体" w:hAnsi="宋体" w:hint="eastAsia"/>
                <w:color w:val="000000"/>
                <w:sz w:val="18"/>
                <w:szCs w:val="18"/>
                <w:vertAlign w:val="superscript"/>
              </w:rPr>
              <w:t>2</w:t>
            </w:r>
            <w:r>
              <w:rPr>
                <w:rFonts w:ascii="宋体" w:hAnsi="宋体" w:hint="eastAsia"/>
                <w:color w:val="000000"/>
                <w:sz w:val="18"/>
                <w:szCs w:val="18"/>
              </w:rPr>
              <w:t>用药100</w:t>
            </w:r>
            <w:r>
              <w:rPr>
                <w:rFonts w:hint="eastAsia"/>
                <w:vertAlign w:val="subscript"/>
              </w:rPr>
              <w:t xml:space="preserve"> </w:t>
            </w:r>
            <w:r>
              <w:rPr>
                <w:rFonts w:ascii="宋体" w:hAnsi="宋体" w:hint="eastAsia"/>
                <w:color w:val="000000"/>
                <w:sz w:val="18"/>
                <w:szCs w:val="18"/>
              </w:rPr>
              <w:t>g，兑水50</w:t>
            </w:r>
            <w:r>
              <w:rPr>
                <w:rFonts w:hint="eastAsia"/>
                <w:vertAlign w:val="subscript"/>
              </w:rPr>
              <w:t xml:space="preserve"> </w:t>
            </w:r>
            <w:r>
              <w:rPr>
                <w:rFonts w:ascii="宋体" w:hAnsi="宋体" w:hint="eastAsia"/>
                <w:color w:val="000000"/>
                <w:sz w:val="18"/>
                <w:szCs w:val="18"/>
              </w:rPr>
              <w:t>L；</w:t>
            </w:r>
          </w:p>
          <w:p>
            <w:pPr>
              <w:spacing w:line="240" w:lineRule="auto"/>
              <w:jc w:val="left"/>
              <w:rPr>
                <w:rFonts w:ascii="宋体" w:hAnsi="宋体" w:cs="Calibri"/>
                <w:color w:val="000000"/>
                <w:sz w:val="18"/>
                <w:szCs w:val="18"/>
              </w:rPr>
            </w:pPr>
            <w:r>
              <w:rPr>
                <w:rFonts w:ascii="宋体" w:hAnsi="宋体" w:hint="eastAsia"/>
                <w:color w:val="000000"/>
                <w:sz w:val="18"/>
                <w:szCs w:val="18"/>
              </w:rPr>
              <w:t>（3）可选用3％噻霉酮微乳剂、20％噻唑锌悬浮剂等农药。</w:t>
            </w:r>
          </w:p>
        </w:tc>
      </w:tr>
      <w:tr>
        <w:tblPrEx>
          <w:tblW w:w="5000" w:type="pct"/>
          <w:tblInd w:w="0" w:type="dxa"/>
          <w:tblCellMar>
            <w:top w:w="0" w:type="dxa"/>
            <w:left w:w="108" w:type="dxa"/>
            <w:bottom w:w="0" w:type="dxa"/>
            <w:right w:w="108" w:type="dxa"/>
          </w:tblCellMar>
        </w:tblPrEx>
        <w:tc>
          <w:tcPr>
            <w:tcW w:w="1375" w:type="pct"/>
            <w:tcBorders>
              <w:top w:val="single" w:sz="4" w:space="0" w:color="auto"/>
              <w:left w:val="single" w:sz="8" w:space="0" w:color="auto"/>
              <w:bottom w:val="single" w:sz="4" w:space="0" w:color="auto"/>
              <w:right w:val="single" w:sz="4" w:space="0" w:color="auto"/>
            </w:tcBorders>
            <w:vAlign w:val="center"/>
          </w:tcPr>
          <w:p>
            <w:pPr>
              <w:spacing w:line="240" w:lineRule="auto"/>
              <w:jc w:val="center"/>
              <w:rPr>
                <w:rFonts w:ascii="宋体" w:hAnsi="宋体" w:cs="Calibri"/>
                <w:color w:val="000000"/>
                <w:sz w:val="18"/>
                <w:szCs w:val="18"/>
                <w:shd w:val="clear" w:color="auto" w:fill="FFFFFF"/>
              </w:rPr>
            </w:pPr>
            <w:r>
              <w:rPr>
                <w:rFonts w:ascii="宋体" w:hAnsi="宋体" w:hint="eastAsia"/>
                <w:color w:val="000000"/>
                <w:sz w:val="18"/>
                <w:szCs w:val="18"/>
                <w:shd w:val="clear" w:color="auto" w:fill="FFFFFF"/>
              </w:rPr>
              <w:t>白叶枯病</w:t>
            </w:r>
          </w:p>
        </w:tc>
        <w:tc>
          <w:tcPr>
            <w:tcW w:w="3624" w:type="pct"/>
            <w:tcBorders>
              <w:top w:val="single" w:sz="4" w:space="0" w:color="auto"/>
              <w:left w:val="single" w:sz="4" w:space="0" w:color="auto"/>
              <w:bottom w:val="single" w:sz="4" w:space="0" w:color="auto"/>
              <w:right w:val="single" w:sz="8" w:space="0" w:color="auto"/>
            </w:tcBorders>
            <w:vAlign w:val="center"/>
          </w:tcPr>
          <w:p>
            <w:pPr>
              <w:spacing w:line="240" w:lineRule="auto"/>
              <w:jc w:val="left"/>
              <w:rPr>
                <w:rFonts w:ascii="宋体" w:hAnsi="宋体" w:cs="Calibri"/>
                <w:color w:val="000000"/>
                <w:sz w:val="18"/>
                <w:szCs w:val="18"/>
              </w:rPr>
            </w:pPr>
            <w:r>
              <w:rPr>
                <w:rFonts w:ascii="宋体" w:hAnsi="宋体" w:hint="eastAsia"/>
                <w:color w:val="000000"/>
                <w:sz w:val="18"/>
                <w:szCs w:val="18"/>
              </w:rPr>
              <w:t>（1）每667</w:t>
            </w:r>
            <w:r>
              <w:rPr>
                <w:rFonts w:hint="eastAsia"/>
                <w:vertAlign w:val="subscript"/>
              </w:rPr>
              <w:t xml:space="preserve"> </w:t>
            </w:r>
            <w:r>
              <w:rPr>
                <w:rFonts w:ascii="宋体" w:hAnsi="宋体" w:hint="eastAsia"/>
                <w:color w:val="000000"/>
                <w:sz w:val="18"/>
                <w:szCs w:val="18"/>
              </w:rPr>
              <w:t>m</w:t>
            </w:r>
            <w:r>
              <w:rPr>
                <w:rFonts w:ascii="宋体" w:hAnsi="宋体" w:hint="eastAsia"/>
                <w:color w:val="000000"/>
                <w:sz w:val="18"/>
                <w:szCs w:val="18"/>
                <w:vertAlign w:val="superscript"/>
              </w:rPr>
              <w:t>2</w:t>
            </w:r>
            <w:r>
              <w:rPr>
                <w:rFonts w:ascii="宋体" w:hAnsi="宋体" w:hint="eastAsia"/>
                <w:color w:val="000000"/>
                <w:sz w:val="18"/>
                <w:szCs w:val="18"/>
              </w:rPr>
              <w:t>用25％叶枯唑可湿性粉剂100</w:t>
            </w:r>
            <w:r>
              <w:rPr>
                <w:rFonts w:hint="eastAsia"/>
                <w:vertAlign w:val="subscript"/>
              </w:rPr>
              <w:t xml:space="preserve"> </w:t>
            </w:r>
            <w:r>
              <w:rPr>
                <w:rFonts w:ascii="宋体" w:hAnsi="宋体" w:hint="eastAsia"/>
                <w:color w:val="000000"/>
                <w:sz w:val="18"/>
                <w:szCs w:val="18"/>
              </w:rPr>
              <w:t>g兑水50</w:t>
            </w:r>
            <w:r>
              <w:rPr>
                <w:rFonts w:hint="eastAsia"/>
                <w:vertAlign w:val="subscript"/>
              </w:rPr>
              <w:t xml:space="preserve"> </w:t>
            </w:r>
            <w:r>
              <w:rPr>
                <w:rFonts w:ascii="宋体" w:hAnsi="宋体" w:hint="eastAsia"/>
                <w:color w:val="000000"/>
                <w:sz w:val="18"/>
                <w:szCs w:val="18"/>
              </w:rPr>
              <w:t>L；</w:t>
            </w:r>
          </w:p>
          <w:p>
            <w:pPr>
              <w:spacing w:line="240" w:lineRule="auto"/>
              <w:jc w:val="left"/>
              <w:rPr>
                <w:rFonts w:ascii="宋体" w:hAnsi="宋体"/>
                <w:color w:val="000000"/>
                <w:sz w:val="18"/>
                <w:szCs w:val="18"/>
              </w:rPr>
            </w:pPr>
            <w:r>
              <w:rPr>
                <w:rFonts w:ascii="宋体" w:hAnsi="宋体" w:hint="eastAsia"/>
                <w:color w:val="000000"/>
                <w:sz w:val="18"/>
                <w:szCs w:val="18"/>
              </w:rPr>
              <w:t>（2）发病初期，对稻苗喷20％氟硅唑˙咪鲜胺悬浮剂800～1</w:t>
            </w:r>
            <w:r>
              <w:rPr>
                <w:rFonts w:hint="eastAsia"/>
                <w:vertAlign w:val="subscript"/>
              </w:rPr>
              <w:t xml:space="preserve"> </w:t>
            </w:r>
            <w:r>
              <w:rPr>
                <w:rFonts w:ascii="宋体" w:hAnsi="宋体" w:hint="eastAsia"/>
                <w:color w:val="000000"/>
                <w:sz w:val="18"/>
                <w:szCs w:val="18"/>
              </w:rPr>
              <w:t>000倍液，视病情可隔     5</w:t>
            </w:r>
            <w:r>
              <w:rPr>
                <w:rFonts w:hint="eastAsia"/>
                <w:vertAlign w:val="subscript"/>
              </w:rPr>
              <w:t xml:space="preserve"> </w:t>
            </w:r>
            <w:r>
              <w:rPr>
                <w:rFonts w:ascii="宋体" w:hAnsi="宋体" w:hint="eastAsia"/>
                <w:color w:val="000000"/>
                <w:sz w:val="18"/>
                <w:szCs w:val="18"/>
              </w:rPr>
              <w:t>d～7</w:t>
            </w:r>
            <w:r>
              <w:rPr>
                <w:rFonts w:hint="eastAsia"/>
                <w:vertAlign w:val="subscript"/>
              </w:rPr>
              <w:t xml:space="preserve"> </w:t>
            </w:r>
            <w:r>
              <w:rPr>
                <w:rFonts w:ascii="宋体" w:hAnsi="宋体" w:hint="eastAsia"/>
                <w:color w:val="000000"/>
                <w:sz w:val="18"/>
                <w:szCs w:val="18"/>
              </w:rPr>
              <w:t>d喷施1次；</w:t>
            </w:r>
          </w:p>
          <w:p>
            <w:pPr>
              <w:spacing w:line="240" w:lineRule="auto"/>
              <w:jc w:val="left"/>
              <w:rPr>
                <w:rFonts w:ascii="宋体" w:hAnsi="宋体" w:cs="Calibri"/>
                <w:color w:val="000000"/>
                <w:sz w:val="18"/>
                <w:szCs w:val="18"/>
              </w:rPr>
            </w:pPr>
            <w:r>
              <w:rPr>
                <w:rFonts w:ascii="宋体" w:hAnsi="宋体" w:cs="Arial" w:hint="eastAsia"/>
                <w:color w:val="000000"/>
                <w:sz w:val="18"/>
                <w:szCs w:val="18"/>
                <w:shd w:val="clear" w:color="auto" w:fill="FFFFFF"/>
              </w:rPr>
              <w:t>（3）发病中期，用20％氟硅唑咪鲜胺</w:t>
            </w:r>
            <w:r>
              <w:rPr>
                <w:rFonts w:ascii="宋体" w:hAnsi="宋体" w:hint="eastAsia"/>
                <w:color w:val="000000"/>
                <w:sz w:val="18"/>
                <w:szCs w:val="18"/>
              </w:rPr>
              <w:t>悬浮剂</w:t>
            </w:r>
            <w:r>
              <w:rPr>
                <w:rFonts w:ascii="宋体" w:hAnsi="宋体" w:cs="Arial" w:hint="eastAsia"/>
                <w:color w:val="000000"/>
                <w:sz w:val="18"/>
                <w:szCs w:val="18"/>
                <w:shd w:val="clear" w:color="auto" w:fill="FFFFFF"/>
              </w:rPr>
              <w:t>1</w:t>
            </w:r>
            <w:r>
              <w:rPr>
                <w:rFonts w:hint="eastAsia"/>
                <w:vertAlign w:val="subscript"/>
              </w:rPr>
              <w:t xml:space="preserve"> </w:t>
            </w:r>
            <w:r>
              <w:rPr>
                <w:rFonts w:ascii="宋体" w:hAnsi="宋体" w:cs="Arial" w:hint="eastAsia"/>
                <w:color w:val="000000"/>
                <w:sz w:val="18"/>
                <w:szCs w:val="18"/>
                <w:shd w:val="clear" w:color="auto" w:fill="FFFFFF"/>
              </w:rPr>
              <w:t>000倍液＋2％氨基寡糖素水剂1</w:t>
            </w:r>
            <w:r>
              <w:rPr>
                <w:rFonts w:hint="eastAsia"/>
                <w:vertAlign w:val="subscript"/>
              </w:rPr>
              <w:t xml:space="preserve"> </w:t>
            </w:r>
            <w:r>
              <w:rPr>
                <w:rFonts w:ascii="宋体" w:hAnsi="宋体" w:cs="Arial" w:hint="eastAsia"/>
                <w:color w:val="000000"/>
                <w:sz w:val="18"/>
                <w:szCs w:val="18"/>
                <w:shd w:val="clear" w:color="auto" w:fill="FFFFFF"/>
              </w:rPr>
              <w:t>200倍液，5</w:t>
            </w:r>
            <w:r>
              <w:rPr>
                <w:rFonts w:hint="eastAsia"/>
                <w:vertAlign w:val="subscript"/>
              </w:rPr>
              <w:t xml:space="preserve"> </w:t>
            </w:r>
            <w:r>
              <w:rPr>
                <w:rFonts w:ascii="宋体" w:hAnsi="宋体" w:cs="Arial" w:hint="eastAsia"/>
                <w:color w:val="000000"/>
                <w:sz w:val="18"/>
                <w:szCs w:val="18"/>
                <w:shd w:val="clear" w:color="auto" w:fill="FFFFFF"/>
              </w:rPr>
              <w:t>d～7</w:t>
            </w:r>
            <w:r>
              <w:rPr>
                <w:rFonts w:hint="eastAsia"/>
                <w:vertAlign w:val="subscript"/>
              </w:rPr>
              <w:t xml:space="preserve"> </w:t>
            </w:r>
            <w:r>
              <w:rPr>
                <w:rFonts w:ascii="宋体" w:hAnsi="宋体" w:cs="Arial" w:hint="eastAsia"/>
                <w:color w:val="000000"/>
                <w:sz w:val="18"/>
                <w:szCs w:val="18"/>
                <w:shd w:val="clear" w:color="auto" w:fill="FFFFFF"/>
              </w:rPr>
              <w:t>d施1次，连续施药2～3次。</w:t>
            </w:r>
          </w:p>
        </w:tc>
      </w:tr>
      <w:tr>
        <w:tblPrEx>
          <w:tblW w:w="5000" w:type="pct"/>
          <w:tblInd w:w="0" w:type="dxa"/>
          <w:tblCellMar>
            <w:top w:w="0" w:type="dxa"/>
            <w:left w:w="108" w:type="dxa"/>
            <w:bottom w:w="0" w:type="dxa"/>
            <w:right w:w="108" w:type="dxa"/>
          </w:tblCellMar>
        </w:tblPrEx>
        <w:tc>
          <w:tcPr>
            <w:tcW w:w="1375" w:type="pct"/>
            <w:tcBorders>
              <w:top w:val="single" w:sz="4" w:space="0" w:color="auto"/>
              <w:left w:val="single" w:sz="8" w:space="0" w:color="auto"/>
              <w:bottom w:val="single" w:sz="4" w:space="0" w:color="auto"/>
              <w:right w:val="single" w:sz="4" w:space="0" w:color="auto"/>
            </w:tcBorders>
            <w:vAlign w:val="center"/>
          </w:tcPr>
          <w:p>
            <w:pPr>
              <w:spacing w:line="240" w:lineRule="auto"/>
              <w:jc w:val="center"/>
              <w:rPr>
                <w:rFonts w:ascii="宋体" w:hAnsi="宋体" w:cs="Calibri"/>
                <w:color w:val="000000"/>
                <w:sz w:val="18"/>
                <w:szCs w:val="18"/>
                <w:shd w:val="clear" w:color="auto" w:fill="FFFFFF"/>
              </w:rPr>
            </w:pPr>
            <w:r>
              <w:rPr>
                <w:rFonts w:ascii="宋体" w:hAnsi="宋体" w:hint="eastAsia"/>
                <w:color w:val="000000"/>
                <w:sz w:val="18"/>
                <w:szCs w:val="18"/>
                <w:shd w:val="clear" w:color="auto" w:fill="FFFFFF"/>
              </w:rPr>
              <w:t>恶苗病</w:t>
            </w:r>
          </w:p>
        </w:tc>
        <w:tc>
          <w:tcPr>
            <w:tcW w:w="3624" w:type="pct"/>
            <w:tcBorders>
              <w:top w:val="single" w:sz="4" w:space="0" w:color="auto"/>
              <w:left w:val="single" w:sz="4" w:space="0" w:color="auto"/>
              <w:bottom w:val="single" w:sz="4" w:space="0" w:color="auto"/>
              <w:right w:val="single" w:sz="8" w:space="0" w:color="auto"/>
            </w:tcBorders>
            <w:vAlign w:val="center"/>
          </w:tcPr>
          <w:p>
            <w:pPr>
              <w:spacing w:line="240" w:lineRule="auto"/>
              <w:jc w:val="left"/>
              <w:rPr>
                <w:rFonts w:ascii="宋体" w:hAnsi="宋体" w:cs="Calibri"/>
                <w:color w:val="000000"/>
                <w:sz w:val="18"/>
                <w:szCs w:val="18"/>
                <w:shd w:val="clear" w:color="auto" w:fill="FFFFFF"/>
              </w:rPr>
            </w:pPr>
            <w:r>
              <w:rPr>
                <w:rFonts w:ascii="宋体" w:hAnsi="宋体" w:hint="eastAsia"/>
                <w:color w:val="000000"/>
                <w:sz w:val="18"/>
                <w:szCs w:val="18"/>
                <w:shd w:val="clear" w:color="auto" w:fill="FFFFFF"/>
              </w:rPr>
              <w:t>采用25％咪鲜胺乳油2 500～3 000倍液浸种。</w:t>
            </w:r>
          </w:p>
        </w:tc>
      </w:tr>
      <w:tr>
        <w:tblPrEx>
          <w:tblW w:w="5000" w:type="pct"/>
          <w:tblInd w:w="0" w:type="dxa"/>
          <w:tblCellMar>
            <w:top w:w="0" w:type="dxa"/>
            <w:left w:w="108" w:type="dxa"/>
            <w:bottom w:w="0" w:type="dxa"/>
            <w:right w:w="108" w:type="dxa"/>
          </w:tblCellMar>
        </w:tblPrEx>
        <w:tc>
          <w:tcPr>
            <w:tcW w:w="1375" w:type="pct"/>
            <w:tcBorders>
              <w:top w:val="single" w:sz="4" w:space="0" w:color="auto"/>
              <w:left w:val="single" w:sz="8" w:space="0" w:color="auto"/>
              <w:bottom w:val="single" w:sz="8" w:space="0" w:color="auto"/>
              <w:right w:val="single" w:sz="4" w:space="0" w:color="auto"/>
            </w:tcBorders>
            <w:vAlign w:val="center"/>
          </w:tcPr>
          <w:p>
            <w:pPr>
              <w:spacing w:line="240" w:lineRule="auto"/>
              <w:jc w:val="center"/>
              <w:rPr>
                <w:rFonts w:ascii="宋体" w:hAnsi="宋体" w:cs="Calibri"/>
                <w:color w:val="000000"/>
                <w:sz w:val="18"/>
                <w:szCs w:val="18"/>
                <w:shd w:val="clear" w:color="auto" w:fill="FFFFFF"/>
              </w:rPr>
            </w:pPr>
            <w:r>
              <w:rPr>
                <w:rFonts w:ascii="宋体" w:hAnsi="宋体" w:hint="eastAsia"/>
                <w:color w:val="000000"/>
                <w:sz w:val="18"/>
                <w:szCs w:val="18"/>
                <w:shd w:val="clear" w:color="auto" w:fill="FFFFFF"/>
              </w:rPr>
              <w:t>稻曲病</w:t>
            </w:r>
          </w:p>
        </w:tc>
        <w:tc>
          <w:tcPr>
            <w:tcW w:w="3624" w:type="pct"/>
            <w:tcBorders>
              <w:top w:val="single" w:sz="4" w:space="0" w:color="auto"/>
              <w:left w:val="single" w:sz="4" w:space="0" w:color="auto"/>
              <w:bottom w:val="single" w:sz="8" w:space="0" w:color="auto"/>
              <w:right w:val="single" w:sz="8" w:space="0" w:color="auto"/>
            </w:tcBorders>
            <w:vAlign w:val="center"/>
          </w:tcPr>
          <w:p>
            <w:pPr>
              <w:spacing w:line="240" w:lineRule="auto"/>
              <w:jc w:val="left"/>
              <w:rPr>
                <w:rFonts w:ascii="宋体" w:hAnsi="宋体" w:cs="Calibri"/>
                <w:color w:val="000000"/>
                <w:sz w:val="18"/>
                <w:szCs w:val="18"/>
                <w:shd w:val="clear" w:color="auto" w:fill="FFFFFF"/>
              </w:rPr>
            </w:pPr>
            <w:r>
              <w:rPr>
                <w:rFonts w:ascii="宋体" w:hAnsi="宋体" w:hint="eastAsia"/>
                <w:color w:val="000000"/>
                <w:sz w:val="18"/>
                <w:szCs w:val="18"/>
                <w:shd w:val="clear" w:color="auto" w:fill="FFFFFF"/>
              </w:rPr>
              <w:t>抽穗前</w:t>
            </w:r>
            <w:r>
              <w:rPr>
                <w:rFonts w:ascii="宋体" w:hAnsi="宋体" w:cs="Arial" w:hint="eastAsia"/>
                <w:color w:val="000000"/>
                <w:sz w:val="18"/>
                <w:szCs w:val="18"/>
                <w:shd w:val="clear" w:color="auto" w:fill="FFFFFF"/>
              </w:rPr>
              <w:t>5</w:t>
            </w:r>
            <w:r>
              <w:rPr>
                <w:rFonts w:hint="eastAsia"/>
                <w:vertAlign w:val="subscript"/>
              </w:rPr>
              <w:t xml:space="preserve"> </w:t>
            </w:r>
            <w:r>
              <w:rPr>
                <w:rFonts w:ascii="宋体" w:hAnsi="宋体" w:cs="Arial" w:hint="eastAsia"/>
                <w:color w:val="000000"/>
                <w:sz w:val="18"/>
                <w:szCs w:val="18"/>
                <w:shd w:val="clear" w:color="auto" w:fill="FFFFFF"/>
              </w:rPr>
              <w:t>d～7</w:t>
            </w:r>
            <w:r>
              <w:rPr>
                <w:rFonts w:hint="eastAsia"/>
                <w:vertAlign w:val="subscript"/>
              </w:rPr>
              <w:t xml:space="preserve"> </w:t>
            </w:r>
            <w:r>
              <w:rPr>
                <w:rFonts w:ascii="宋体" w:hAnsi="宋体" w:cs="Arial" w:hint="eastAsia"/>
                <w:color w:val="000000"/>
                <w:sz w:val="18"/>
                <w:szCs w:val="18"/>
                <w:shd w:val="clear" w:color="auto" w:fill="FFFFFF"/>
              </w:rPr>
              <w:t>d</w:t>
            </w:r>
            <w:r>
              <w:rPr>
                <w:rFonts w:ascii="宋体" w:hAnsi="宋体" w:hint="eastAsia"/>
                <w:color w:val="000000"/>
                <w:sz w:val="18"/>
                <w:szCs w:val="18"/>
                <w:shd w:val="clear" w:color="auto" w:fill="FFFFFF"/>
              </w:rPr>
              <w:t>防治，每</w:t>
            </w:r>
            <w:r>
              <w:rPr>
                <w:rFonts w:ascii="宋体" w:hAnsi="宋体" w:hint="eastAsia"/>
                <w:color w:val="000000"/>
                <w:sz w:val="18"/>
                <w:szCs w:val="18"/>
              </w:rPr>
              <w:t>667</w:t>
            </w:r>
            <w:r>
              <w:rPr>
                <w:rFonts w:hint="eastAsia"/>
                <w:vertAlign w:val="subscript"/>
              </w:rPr>
              <w:t xml:space="preserve"> </w:t>
            </w:r>
            <w:r>
              <w:rPr>
                <w:rFonts w:ascii="宋体" w:hAnsi="宋体" w:hint="eastAsia"/>
                <w:color w:val="000000"/>
                <w:sz w:val="18"/>
                <w:szCs w:val="18"/>
              </w:rPr>
              <w:t>m</w:t>
            </w:r>
            <w:r>
              <w:rPr>
                <w:rFonts w:ascii="宋体" w:hAnsi="宋体" w:hint="eastAsia"/>
                <w:color w:val="000000"/>
                <w:sz w:val="18"/>
                <w:szCs w:val="18"/>
                <w:vertAlign w:val="superscript"/>
              </w:rPr>
              <w:t>2</w:t>
            </w:r>
            <w:r>
              <w:rPr>
                <w:rFonts w:ascii="宋体" w:hAnsi="宋体" w:hint="eastAsia"/>
                <w:color w:val="000000"/>
                <w:sz w:val="18"/>
                <w:szCs w:val="18"/>
                <w:shd w:val="clear" w:color="auto" w:fill="FFFFFF"/>
              </w:rPr>
              <w:t>用井冈霉素10</w:t>
            </w:r>
            <w:r>
              <w:rPr>
                <w:rFonts w:hint="eastAsia"/>
                <w:vertAlign w:val="subscript"/>
              </w:rPr>
              <w:t xml:space="preserve"> </w:t>
            </w:r>
            <w:r>
              <w:rPr>
                <w:rFonts w:ascii="宋体" w:hAnsi="宋体" w:hint="eastAsia"/>
                <w:color w:val="000000"/>
                <w:sz w:val="18"/>
                <w:szCs w:val="18"/>
                <w:shd w:val="clear" w:color="auto" w:fill="FFFFFF"/>
              </w:rPr>
              <w:t>g～12.5</w:t>
            </w:r>
            <w:r>
              <w:rPr>
                <w:rFonts w:hint="eastAsia"/>
                <w:vertAlign w:val="subscript"/>
              </w:rPr>
              <w:t xml:space="preserve"> </w:t>
            </w:r>
            <w:r>
              <w:rPr>
                <w:rFonts w:ascii="宋体" w:hAnsi="宋体" w:hint="eastAsia"/>
                <w:color w:val="000000"/>
                <w:sz w:val="18"/>
                <w:szCs w:val="18"/>
                <w:shd w:val="clear" w:color="auto" w:fill="FFFFFF"/>
              </w:rPr>
              <w:t>g兑水50</w:t>
            </w:r>
            <w:r>
              <w:rPr>
                <w:rFonts w:hint="eastAsia"/>
                <w:vertAlign w:val="subscript"/>
              </w:rPr>
              <w:t xml:space="preserve"> </w:t>
            </w:r>
            <w:r>
              <w:rPr>
                <w:rFonts w:ascii="宋体" w:hAnsi="宋体" w:hint="eastAsia"/>
                <w:color w:val="000000"/>
                <w:sz w:val="18"/>
                <w:szCs w:val="18"/>
                <w:shd w:val="clear" w:color="auto" w:fill="FFFFFF"/>
              </w:rPr>
              <w:t>kg对穗部进行喷雾，或戊唑醇、己唑醇兑水喷雾。</w:t>
            </w:r>
          </w:p>
        </w:tc>
      </w:tr>
    </w:tbl>
    <w:p>
      <w:pPr>
        <w:pStyle w:val="a141"/>
        <w:numPr>
          <w:ilvl w:val="0"/>
          <w:numId w:val="0"/>
        </w:numPr>
      </w:pPr>
    </w:p>
    <w:p>
      <w:pPr>
        <w:pStyle w:val="a141"/>
        <w:numPr>
          <w:ilvl w:val="0"/>
          <w:numId w:val="0"/>
        </w:numPr>
      </w:pPr>
    </w:p>
    <w:p>
      <w:pPr>
        <w:pStyle w:val="a141"/>
        <w:numPr>
          <w:ilvl w:val="0"/>
          <w:numId w:val="0"/>
        </w:numPr>
      </w:pPr>
    </w:p>
    <w:p>
      <w:pPr>
        <w:pStyle w:val="a141"/>
        <w:numPr>
          <w:ilvl w:val="0"/>
          <w:numId w:val="0"/>
        </w:numPr>
      </w:pPr>
    </w:p>
    <w:p>
      <w:pPr>
        <w:pStyle w:val="a141"/>
        <w:numPr>
          <w:ilvl w:val="0"/>
          <w:numId w:val="0"/>
        </w:numPr>
      </w:pPr>
    </w:p>
    <w:p>
      <w:pPr>
        <w:pStyle w:val="a141"/>
        <w:numPr>
          <w:ilvl w:val="0"/>
          <w:numId w:val="0"/>
        </w:numPr>
      </w:pPr>
    </w:p>
    <w:p>
      <w:pPr>
        <w:pStyle w:val="a141"/>
        <w:numPr>
          <w:ilvl w:val="0"/>
          <w:numId w:val="0"/>
        </w:numPr>
      </w:pPr>
    </w:p>
    <w:p>
      <w:pPr>
        <w:pStyle w:val="a141"/>
        <w:numPr>
          <w:ilvl w:val="0"/>
          <w:numId w:val="0"/>
        </w:numPr>
      </w:pPr>
    </w:p>
    <w:p>
      <w:pPr>
        <w:pStyle w:val="a141"/>
        <w:numPr>
          <w:ilvl w:val="0"/>
          <w:numId w:val="0"/>
        </w:numPr>
      </w:pPr>
    </w:p>
    <w:p>
      <w:pPr>
        <w:pStyle w:val="a141"/>
        <w:numPr>
          <w:ilvl w:val="0"/>
          <w:numId w:val="0"/>
        </w:numPr>
      </w:pPr>
    </w:p>
    <w:p>
      <w:pPr>
        <w:pStyle w:val="a141"/>
        <w:numPr>
          <w:ilvl w:val="0"/>
          <w:numId w:val="0"/>
        </w:numPr>
      </w:pPr>
    </w:p>
    <w:p>
      <w:pPr>
        <w:pStyle w:val="a141"/>
      </w:pPr>
      <w:r>
        <w:rPr>
          <w:rFonts w:hint="eastAsia"/>
        </w:rPr>
        <w:t>主要虫害化学防治方法见表A.2。</w:t>
      </w:r>
    </w:p>
    <w:p>
      <w:pPr>
        <w:pStyle w:val="a26"/>
        <w:spacing w:before="156" w:after="156"/>
      </w:pPr>
      <w:r>
        <w:rPr>
          <w:rFonts w:ascii="宋体" w:hAnsi="宋体" w:hint="eastAsia"/>
        </w:rPr>
        <w:t>主要虫害化学防治方法</w:t>
      </w:r>
    </w:p>
    <w:tbl>
      <w:tblPr>
        <w:tblStyle w:val="TableNormal"/>
        <w:tblW w:w="5000" w:type="pct"/>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
      <w:tblGrid>
        <w:gridCol w:w="2632"/>
        <w:gridCol w:w="6938"/>
      </w:tblGrid>
      <w:tr>
        <w:tblPrEx>
          <w:tblW w:w="5000" w:type="pct"/>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Ex>
        <w:tc>
          <w:tcPr>
            <w:tcW w:w="1375" w:type="pct"/>
            <w:tcBorders>
              <w:top w:val="single" w:sz="8" w:space="0" w:color="auto"/>
              <w:left w:val="single" w:sz="8" w:space="0" w:color="auto"/>
              <w:bottom w:val="single" w:sz="8" w:space="0" w:color="auto"/>
              <w:right w:val="single" w:sz="4" w:space="0" w:color="auto"/>
            </w:tcBorders>
            <w:vAlign w:val="center"/>
          </w:tcPr>
          <w:p>
            <w:pPr>
              <w:spacing w:line="240" w:lineRule="auto"/>
              <w:jc w:val="center"/>
              <w:rPr>
                <w:rFonts w:ascii="宋体" w:hAnsi="宋体" w:cs="Calibri"/>
                <w:color w:val="000000"/>
                <w:sz w:val="18"/>
                <w:szCs w:val="18"/>
              </w:rPr>
            </w:pPr>
            <w:r>
              <w:rPr>
                <w:rFonts w:ascii="宋体" w:hAnsi="宋体" w:hint="eastAsia"/>
                <w:color w:val="000000"/>
                <w:sz w:val="18"/>
                <w:szCs w:val="18"/>
              </w:rPr>
              <w:t>名称</w:t>
            </w:r>
          </w:p>
        </w:tc>
        <w:tc>
          <w:tcPr>
            <w:tcW w:w="3624" w:type="pct"/>
            <w:tcBorders>
              <w:top w:val="single" w:sz="8" w:space="0" w:color="auto"/>
              <w:left w:val="single" w:sz="4" w:space="0" w:color="auto"/>
              <w:bottom w:val="single" w:sz="8" w:space="0" w:color="auto"/>
              <w:right w:val="single" w:sz="8" w:space="0" w:color="auto"/>
            </w:tcBorders>
            <w:vAlign w:val="center"/>
          </w:tcPr>
          <w:p>
            <w:pPr>
              <w:spacing w:line="240" w:lineRule="auto"/>
              <w:jc w:val="center"/>
              <w:rPr>
                <w:rFonts w:ascii="宋体" w:hAnsi="宋体" w:cs="Calibri"/>
                <w:color w:val="000000"/>
                <w:sz w:val="18"/>
                <w:szCs w:val="18"/>
              </w:rPr>
            </w:pPr>
            <w:r>
              <w:rPr>
                <w:rFonts w:ascii="宋体" w:hAnsi="宋体" w:hint="eastAsia"/>
                <w:color w:val="000000"/>
                <w:sz w:val="18"/>
                <w:szCs w:val="18"/>
              </w:rPr>
              <w:t>防治方法</w:t>
            </w:r>
          </w:p>
        </w:tc>
      </w:tr>
      <w:tr>
        <w:tblPrEx>
          <w:tblW w:w="5000" w:type="pct"/>
          <w:tblInd w:w="0" w:type="dxa"/>
          <w:tblCellMar>
            <w:top w:w="0" w:type="dxa"/>
            <w:left w:w="108" w:type="dxa"/>
            <w:bottom w:w="0" w:type="dxa"/>
            <w:right w:w="108" w:type="dxa"/>
          </w:tblCellMar>
        </w:tblPrEx>
        <w:tc>
          <w:tcPr>
            <w:tcW w:w="1375" w:type="pct"/>
            <w:tcBorders>
              <w:top w:val="single" w:sz="8" w:space="0" w:color="auto"/>
              <w:left w:val="single" w:sz="8" w:space="0" w:color="auto"/>
              <w:bottom w:val="single" w:sz="4" w:space="0" w:color="auto"/>
              <w:right w:val="single" w:sz="4" w:space="0" w:color="auto"/>
            </w:tcBorders>
            <w:vAlign w:val="center"/>
          </w:tcPr>
          <w:p>
            <w:pPr>
              <w:spacing w:line="240" w:lineRule="auto"/>
              <w:jc w:val="center"/>
              <w:rPr>
                <w:rFonts w:ascii="宋体" w:hAnsi="宋体" w:cs="Calibri"/>
                <w:color w:val="000000"/>
                <w:sz w:val="18"/>
                <w:szCs w:val="18"/>
              </w:rPr>
            </w:pPr>
            <w:r>
              <w:rPr>
                <w:rFonts w:ascii="宋体" w:hAnsi="宋体" w:hint="eastAsia"/>
                <w:color w:val="000000"/>
                <w:sz w:val="18"/>
                <w:szCs w:val="18"/>
                <w:highlight w:val="none"/>
                <w:shd w:val="clear" w:color="auto" w:fill="FFFFFF"/>
              </w:rPr>
              <w:t>水稻</w:t>
            </w:r>
            <w:r>
              <w:rPr>
                <w:rFonts w:ascii="宋体" w:hAnsi="宋体" w:hint="eastAsia"/>
                <w:color w:val="000000"/>
                <w:sz w:val="18"/>
                <w:szCs w:val="18"/>
                <w:highlight w:val="none"/>
                <w:shd w:val="clear" w:color="auto" w:fill="FFFFFF"/>
                <w:lang w:val="en-US" w:eastAsia="zh-CN"/>
              </w:rPr>
              <w:t>二化螟/三化螟（钻心虫）</w:t>
            </w:r>
          </w:p>
        </w:tc>
        <w:tc>
          <w:tcPr>
            <w:tcW w:w="3624" w:type="pct"/>
            <w:tcBorders>
              <w:top w:val="single" w:sz="8" w:space="0" w:color="auto"/>
              <w:left w:val="single" w:sz="4" w:space="0" w:color="auto"/>
              <w:bottom w:val="single" w:sz="4" w:space="0" w:color="auto"/>
              <w:right w:val="single" w:sz="8" w:space="0" w:color="auto"/>
            </w:tcBorders>
            <w:vAlign w:val="center"/>
          </w:tcPr>
          <w:p>
            <w:pPr>
              <w:spacing w:line="240" w:lineRule="auto"/>
              <w:jc w:val="left"/>
              <w:rPr>
                <w:rFonts w:ascii="宋体" w:hAnsi="宋体"/>
                <w:color w:val="000000"/>
                <w:sz w:val="18"/>
                <w:szCs w:val="18"/>
              </w:rPr>
            </w:pPr>
            <w:r>
              <w:rPr>
                <w:rFonts w:ascii="宋体" w:hAnsi="宋体" w:hint="eastAsia"/>
                <w:color w:val="000000"/>
                <w:sz w:val="18"/>
                <w:szCs w:val="18"/>
              </w:rPr>
              <w:t xml:space="preserve"> 一二龄幼虫高峰期：每667</w:t>
            </w:r>
            <w:r>
              <w:rPr>
                <w:rFonts w:hint="eastAsia"/>
                <w:vertAlign w:val="subscript"/>
              </w:rPr>
              <w:t xml:space="preserve"> </w:t>
            </w:r>
            <w:r>
              <w:rPr>
                <w:rFonts w:ascii="宋体" w:hAnsi="宋体" w:hint="eastAsia"/>
                <w:color w:val="000000"/>
                <w:sz w:val="18"/>
                <w:szCs w:val="18"/>
              </w:rPr>
              <w:t>m</w:t>
            </w:r>
            <w:r>
              <w:rPr>
                <w:rFonts w:ascii="宋体" w:hAnsi="宋体" w:hint="eastAsia"/>
                <w:color w:val="000000"/>
                <w:sz w:val="18"/>
                <w:szCs w:val="18"/>
                <w:vertAlign w:val="superscript"/>
              </w:rPr>
              <w:t>2</w:t>
            </w:r>
            <w:r>
              <w:rPr>
                <w:rFonts w:ascii="宋体" w:hAnsi="宋体" w:hint="eastAsia"/>
                <w:color w:val="000000"/>
                <w:sz w:val="18"/>
                <w:szCs w:val="18"/>
              </w:rPr>
              <w:t>用</w:t>
            </w:r>
            <w:r>
              <w:rPr>
                <w:rFonts w:ascii="宋体" w:hAnsi="宋体" w:hint="eastAsia"/>
                <w:color w:val="000000"/>
                <w:sz w:val="18"/>
                <w:szCs w:val="18"/>
                <w:lang w:eastAsia="zh-CN"/>
              </w:rPr>
              <w:t>（</w:t>
            </w:r>
            <w:r>
              <w:rPr>
                <w:rFonts w:ascii="宋体" w:hAnsi="宋体" w:hint="eastAsia"/>
                <w:color w:val="000000"/>
                <w:sz w:val="18"/>
                <w:szCs w:val="18"/>
                <w:lang w:val="en-US" w:eastAsia="zh-CN"/>
              </w:rPr>
              <w:t>1）5</w:t>
            </w:r>
            <w:r>
              <w:rPr>
                <w:rFonts w:ascii="宋体" w:hAnsi="宋体" w:hint="eastAsia"/>
                <w:color w:val="000000"/>
                <w:sz w:val="18"/>
                <w:szCs w:val="18"/>
              </w:rPr>
              <w:t>％阿维菌素乳油</w:t>
            </w:r>
            <w:r>
              <w:rPr>
                <w:rFonts w:ascii="宋体" w:hAnsi="宋体" w:hint="eastAsia"/>
                <w:color w:val="000000"/>
                <w:sz w:val="18"/>
                <w:szCs w:val="18"/>
                <w:lang w:val="en-US" w:eastAsia="zh-CN"/>
              </w:rPr>
              <w:t>10</w:t>
            </w:r>
            <w:r>
              <w:rPr>
                <w:rFonts w:ascii="宋体" w:hAnsi="宋体" w:hint="eastAsia"/>
                <w:color w:val="000000"/>
                <w:sz w:val="18"/>
                <w:szCs w:val="18"/>
              </w:rPr>
              <w:t>～</w:t>
            </w:r>
            <w:r>
              <w:rPr>
                <w:rFonts w:ascii="宋体" w:hAnsi="宋体" w:hint="eastAsia"/>
                <w:color w:val="000000"/>
                <w:sz w:val="18"/>
                <w:szCs w:val="18"/>
                <w:lang w:val="en-US" w:eastAsia="zh-CN"/>
              </w:rPr>
              <w:t>20g兑水50</w:t>
            </w:r>
            <w:r>
              <w:rPr>
                <w:rFonts w:ascii="宋体" w:hAnsi="宋体" w:hint="eastAsia"/>
                <w:color w:val="000000"/>
                <w:sz w:val="18"/>
                <w:szCs w:val="18"/>
              </w:rPr>
              <w:t>～</w:t>
            </w:r>
            <w:r>
              <w:rPr>
                <w:rFonts w:ascii="宋体" w:hAnsi="宋体" w:hint="eastAsia"/>
                <w:color w:val="000000"/>
                <w:sz w:val="18"/>
                <w:szCs w:val="18"/>
                <w:lang w:val="en-US" w:eastAsia="zh-CN"/>
              </w:rPr>
              <w:t>60L进行喷施；（2）或苏云金杆菌（Bt)20</w:t>
            </w:r>
            <w:r>
              <w:rPr>
                <w:rFonts w:ascii="宋体" w:hAnsi="宋体" w:hint="eastAsia"/>
                <w:color w:val="000000"/>
                <w:sz w:val="18"/>
                <w:szCs w:val="18"/>
              </w:rPr>
              <w:t>～</w:t>
            </w:r>
            <w:r>
              <w:rPr>
                <w:rFonts w:ascii="宋体" w:hAnsi="宋体" w:hint="eastAsia"/>
                <w:color w:val="000000"/>
                <w:sz w:val="18"/>
                <w:szCs w:val="18"/>
                <w:lang w:val="en-US" w:eastAsia="zh-CN"/>
              </w:rPr>
              <w:t>25ml兑水50</w:t>
            </w:r>
            <w:r>
              <w:rPr>
                <w:rFonts w:ascii="宋体" w:hAnsi="宋体" w:hint="eastAsia"/>
                <w:color w:val="000000"/>
                <w:sz w:val="18"/>
                <w:szCs w:val="18"/>
              </w:rPr>
              <w:t>～</w:t>
            </w:r>
            <w:r>
              <w:rPr>
                <w:rFonts w:ascii="宋体" w:hAnsi="宋体" w:hint="eastAsia"/>
                <w:color w:val="000000"/>
                <w:sz w:val="18"/>
                <w:szCs w:val="18"/>
                <w:lang w:val="en-US" w:eastAsia="zh-CN"/>
              </w:rPr>
              <w:t>60L喷施; （3）</w:t>
            </w:r>
            <w:r>
              <w:rPr>
                <w:rFonts w:ascii="宋体" w:hAnsi="宋体" w:hint="eastAsia"/>
                <w:color w:val="000000"/>
                <w:sz w:val="18"/>
                <w:szCs w:val="18"/>
              </w:rPr>
              <w:t>或</w:t>
            </w:r>
            <w:r>
              <w:rPr>
                <w:rFonts w:ascii="宋体" w:hAnsi="宋体" w:hint="eastAsia"/>
                <w:color w:val="000000"/>
                <w:sz w:val="18"/>
                <w:szCs w:val="18"/>
                <w:lang w:val="en-US" w:eastAsia="zh-CN"/>
              </w:rPr>
              <w:t>多角体病毒稀释500倍液50</w:t>
            </w:r>
            <w:r>
              <w:rPr>
                <w:rFonts w:ascii="宋体" w:hAnsi="宋体" w:hint="eastAsia"/>
                <w:color w:val="000000"/>
                <w:sz w:val="18"/>
                <w:szCs w:val="18"/>
              </w:rPr>
              <w:t>～</w:t>
            </w:r>
            <w:r>
              <w:rPr>
                <w:rFonts w:ascii="宋体" w:hAnsi="宋体" w:hint="eastAsia"/>
                <w:color w:val="000000"/>
                <w:sz w:val="18"/>
                <w:szCs w:val="18"/>
                <w:lang w:val="en-US" w:eastAsia="zh-CN"/>
              </w:rPr>
              <w:t>60L进行喷施；（4</w:t>
            </w:r>
            <w:r>
              <w:rPr>
                <w:rFonts w:ascii="宋体" w:hAnsi="宋体" w:hint="eastAsia"/>
                <w:color w:val="000000"/>
                <w:sz w:val="18"/>
                <w:szCs w:val="18"/>
              </w:rPr>
              <w:t>）</w:t>
            </w:r>
            <w:r>
              <w:rPr>
                <w:rFonts w:ascii="宋体" w:hAnsi="宋体" w:hint="eastAsia"/>
                <w:color w:val="000000"/>
                <w:sz w:val="18"/>
                <w:szCs w:val="18"/>
                <w:lang w:val="en-US" w:eastAsia="zh-CN"/>
              </w:rPr>
              <w:t>或</w:t>
            </w:r>
            <w:r>
              <w:rPr>
                <w:rFonts w:ascii="宋体" w:hAnsi="宋体" w:hint="eastAsia"/>
                <w:color w:val="000000"/>
                <w:sz w:val="18"/>
                <w:szCs w:val="18"/>
              </w:rPr>
              <w:t>用5％氯虫苯甲酰胺悬浮剂</w:t>
            </w:r>
            <w:r>
              <w:rPr>
                <w:rFonts w:ascii="宋体" w:hAnsi="宋体" w:hint="eastAsia"/>
                <w:color w:val="000000"/>
                <w:sz w:val="18"/>
                <w:szCs w:val="18"/>
                <w:lang w:val="en-US" w:eastAsia="zh-CN"/>
              </w:rPr>
              <w:t>10</w:t>
            </w:r>
            <w:r>
              <w:rPr>
                <w:rFonts w:ascii="宋体" w:hAnsi="宋体" w:hint="eastAsia"/>
                <w:color w:val="000000"/>
                <w:sz w:val="18"/>
                <w:szCs w:val="18"/>
              </w:rPr>
              <w:t>～</w:t>
            </w:r>
            <w:r>
              <w:rPr>
                <w:rFonts w:ascii="宋体" w:hAnsi="宋体" w:hint="eastAsia"/>
                <w:color w:val="000000"/>
                <w:sz w:val="18"/>
                <w:szCs w:val="18"/>
                <w:lang w:val="en-US" w:eastAsia="zh-CN"/>
              </w:rPr>
              <w:t>20g</w:t>
            </w:r>
            <w:r>
              <w:rPr>
                <w:rFonts w:ascii="宋体" w:hAnsi="宋体" w:hint="eastAsia"/>
                <w:color w:val="000000"/>
                <w:sz w:val="18"/>
                <w:szCs w:val="18"/>
                <w:vertAlign w:val="superscript"/>
              </w:rPr>
              <w:t>2</w:t>
            </w:r>
            <w:r>
              <w:rPr>
                <w:rFonts w:ascii="宋体" w:hAnsi="宋体" w:hint="eastAsia"/>
                <w:color w:val="000000"/>
                <w:sz w:val="18"/>
                <w:szCs w:val="18"/>
              </w:rPr>
              <w:t>兑水50</w:t>
            </w:r>
            <w:r>
              <w:rPr>
                <w:rFonts w:hint="eastAsia"/>
                <w:vertAlign w:val="subscript"/>
              </w:rPr>
              <w:t xml:space="preserve"> </w:t>
            </w:r>
            <w:r>
              <w:rPr>
                <w:rFonts w:ascii="宋体" w:hAnsi="宋体" w:hint="eastAsia"/>
                <w:color w:val="000000"/>
                <w:sz w:val="18"/>
                <w:szCs w:val="18"/>
              </w:rPr>
              <w:t>L～60</w:t>
            </w:r>
            <w:r>
              <w:rPr>
                <w:rFonts w:hint="eastAsia"/>
                <w:vertAlign w:val="subscript"/>
              </w:rPr>
              <w:t xml:space="preserve"> </w:t>
            </w:r>
            <w:r>
              <w:rPr>
                <w:rFonts w:ascii="宋体" w:hAnsi="宋体" w:hint="eastAsia"/>
                <w:color w:val="000000"/>
                <w:sz w:val="18"/>
                <w:szCs w:val="18"/>
              </w:rPr>
              <w:t>L，均匀喷施；</w:t>
            </w:r>
          </w:p>
          <w:p>
            <w:pPr>
              <w:spacing w:line="240" w:lineRule="auto"/>
              <w:jc w:val="left"/>
              <w:rPr>
                <w:rFonts w:ascii="宋体" w:eastAsia="宋体" w:hAnsi="宋体" w:cs="Calibri" w:hint="default"/>
                <w:color w:val="000000"/>
                <w:sz w:val="18"/>
                <w:szCs w:val="18"/>
                <w:lang w:val="en-US" w:eastAsia="zh-CN"/>
              </w:rPr>
            </w:pPr>
          </w:p>
        </w:tc>
      </w:tr>
      <w:tr>
        <w:tblPrEx>
          <w:tblW w:w="5000" w:type="pct"/>
          <w:tblInd w:w="0" w:type="dxa"/>
          <w:tblCellMar>
            <w:top w:w="0" w:type="dxa"/>
            <w:left w:w="108" w:type="dxa"/>
            <w:bottom w:w="0" w:type="dxa"/>
            <w:right w:w="108" w:type="dxa"/>
          </w:tblCellMar>
        </w:tblPrEx>
        <w:tc>
          <w:tcPr>
            <w:tcW w:w="1375" w:type="pct"/>
            <w:tcBorders>
              <w:top w:val="single" w:sz="4" w:space="0" w:color="auto"/>
              <w:left w:val="single" w:sz="8" w:space="0" w:color="auto"/>
              <w:bottom w:val="single" w:sz="4" w:space="0" w:color="auto"/>
              <w:right w:val="single" w:sz="4" w:space="0" w:color="auto"/>
            </w:tcBorders>
            <w:vAlign w:val="center"/>
          </w:tcPr>
          <w:p>
            <w:pPr>
              <w:spacing w:line="240" w:lineRule="auto"/>
              <w:jc w:val="center"/>
              <w:rPr>
                <w:rFonts w:ascii="宋体" w:hAnsi="宋体" w:cs="Calibri"/>
                <w:color w:val="000000"/>
                <w:sz w:val="18"/>
                <w:szCs w:val="18"/>
              </w:rPr>
            </w:pPr>
            <w:r>
              <w:rPr>
                <w:rFonts w:ascii="宋体" w:hAnsi="宋体" w:hint="eastAsia"/>
                <w:color w:val="000000"/>
                <w:sz w:val="18"/>
                <w:szCs w:val="18"/>
                <w:highlight w:val="none"/>
                <w:shd w:val="clear" w:color="auto" w:fill="FFFFFF"/>
              </w:rPr>
              <w:t>稻纵卷叶螟</w:t>
            </w:r>
          </w:p>
        </w:tc>
        <w:tc>
          <w:tcPr>
            <w:tcW w:w="3624" w:type="pct"/>
            <w:tcBorders>
              <w:top w:val="single" w:sz="4" w:space="0" w:color="auto"/>
              <w:left w:val="single" w:sz="4" w:space="0" w:color="auto"/>
              <w:bottom w:val="single" w:sz="4" w:space="0" w:color="auto"/>
              <w:right w:val="single" w:sz="8" w:space="0" w:color="auto"/>
            </w:tcBorders>
            <w:vAlign w:val="center"/>
          </w:tcPr>
          <w:p>
            <w:pPr>
              <w:spacing w:line="240" w:lineRule="auto"/>
              <w:jc w:val="left"/>
              <w:rPr>
                <w:rFonts w:ascii="宋体" w:hAnsi="宋体" w:hint="eastAsia"/>
                <w:color w:val="000000"/>
                <w:sz w:val="18"/>
                <w:szCs w:val="18"/>
              </w:rPr>
            </w:pPr>
            <w:r>
              <w:rPr>
                <w:rFonts w:ascii="宋体" w:hAnsi="宋体" w:hint="eastAsia"/>
                <w:color w:val="000000"/>
                <w:sz w:val="18"/>
                <w:szCs w:val="18"/>
              </w:rPr>
              <w:t>（1） 一二龄幼虫高峰期：每667 m2用</w:t>
            </w:r>
            <w:r>
              <w:rPr>
                <w:rFonts w:ascii="宋体" w:hAnsi="宋体" w:hint="eastAsia"/>
                <w:color w:val="000000"/>
                <w:sz w:val="18"/>
                <w:szCs w:val="18"/>
                <w:lang w:val="en-US" w:eastAsia="zh-CN"/>
              </w:rPr>
              <w:t>5</w:t>
            </w:r>
            <w:r>
              <w:rPr>
                <w:rFonts w:ascii="宋体" w:hAnsi="宋体" w:hint="eastAsia"/>
                <w:color w:val="000000"/>
                <w:sz w:val="18"/>
                <w:szCs w:val="18"/>
              </w:rPr>
              <w:t>％阿维菌素乳油</w:t>
            </w:r>
            <w:r>
              <w:rPr>
                <w:rFonts w:ascii="宋体" w:hAnsi="宋体" w:hint="eastAsia"/>
                <w:color w:val="000000"/>
                <w:sz w:val="18"/>
                <w:szCs w:val="18"/>
                <w:lang w:val="en-US" w:eastAsia="zh-CN"/>
              </w:rPr>
              <w:t>10</w:t>
            </w:r>
            <w:r>
              <w:rPr>
                <w:rFonts w:ascii="宋体" w:hAnsi="宋体" w:hint="eastAsia"/>
                <w:color w:val="000000"/>
                <w:sz w:val="18"/>
                <w:szCs w:val="18"/>
              </w:rPr>
              <w:t>～</w:t>
            </w:r>
            <w:r>
              <w:rPr>
                <w:rFonts w:ascii="宋体" w:hAnsi="宋体" w:hint="eastAsia"/>
                <w:color w:val="000000"/>
                <w:sz w:val="18"/>
                <w:szCs w:val="18"/>
                <w:lang w:val="en-US" w:eastAsia="zh-CN"/>
              </w:rPr>
              <w:t>20g兑水50</w:t>
            </w:r>
            <w:r>
              <w:rPr>
                <w:rFonts w:ascii="宋体" w:hAnsi="宋体" w:hint="eastAsia"/>
                <w:color w:val="000000"/>
                <w:sz w:val="18"/>
                <w:szCs w:val="18"/>
              </w:rPr>
              <w:t>～</w:t>
            </w:r>
            <w:r>
              <w:rPr>
                <w:rFonts w:ascii="宋体" w:hAnsi="宋体" w:hint="eastAsia"/>
                <w:color w:val="000000"/>
                <w:sz w:val="18"/>
                <w:szCs w:val="18"/>
                <w:lang w:val="en-US" w:eastAsia="zh-CN"/>
              </w:rPr>
              <w:t>60L或</w:t>
            </w:r>
            <w:r>
              <w:rPr>
                <w:rFonts w:ascii="宋体" w:hAnsi="宋体" w:hint="eastAsia"/>
                <w:color w:val="000000"/>
                <w:sz w:val="18"/>
                <w:szCs w:val="18"/>
              </w:rPr>
              <w:t>12％甲维·虫螨腈悬浮剂</w:t>
            </w:r>
            <w:r>
              <w:rPr>
                <w:rFonts w:ascii="宋体" w:hAnsi="宋体" w:hint="eastAsia"/>
                <w:color w:val="000000"/>
                <w:sz w:val="18"/>
                <w:szCs w:val="18"/>
                <w:lang w:val="en-US" w:eastAsia="zh-CN"/>
              </w:rPr>
              <w:t>15-20g</w:t>
            </w:r>
            <w:r>
              <w:rPr>
                <w:rFonts w:ascii="宋体" w:hAnsi="宋体" w:hint="eastAsia"/>
                <w:color w:val="000000"/>
                <w:sz w:val="18"/>
                <w:szCs w:val="18"/>
              </w:rPr>
              <w:t>加水37.5 L～50 L喷雾，或加水5 L～7.5 L弥雾；</w:t>
            </w:r>
          </w:p>
          <w:p>
            <w:pPr>
              <w:spacing w:line="240" w:lineRule="auto"/>
              <w:jc w:val="left"/>
              <w:rPr>
                <w:rFonts w:ascii="宋体" w:hAnsi="宋体" w:hint="eastAsia"/>
                <w:color w:val="000000"/>
                <w:sz w:val="18"/>
                <w:szCs w:val="18"/>
              </w:rPr>
            </w:pPr>
            <w:r>
              <w:rPr>
                <w:rFonts w:ascii="宋体" w:hAnsi="宋体" w:hint="eastAsia"/>
                <w:color w:val="000000"/>
                <w:sz w:val="18"/>
                <w:szCs w:val="18"/>
              </w:rPr>
              <w:t>（2）用5％氯虫苯甲酰胺悬</w:t>
            </w:r>
            <w:r>
              <w:rPr>
                <w:rFonts w:ascii="宋体" w:hAnsi="宋体" w:hint="eastAsia"/>
                <w:color w:val="000000"/>
                <w:sz w:val="18"/>
                <w:szCs w:val="18"/>
              </w:rPr>
              <w:t>浮剂</w:t>
            </w:r>
            <w:r>
              <w:rPr>
                <w:rFonts w:ascii="宋体" w:hAnsi="宋体" w:hint="eastAsia"/>
                <w:color w:val="000000"/>
                <w:sz w:val="18"/>
                <w:szCs w:val="18"/>
                <w:lang w:val="en-US" w:eastAsia="zh-CN"/>
              </w:rPr>
              <w:t>10</w:t>
            </w:r>
            <w:r>
              <w:rPr>
                <w:rFonts w:ascii="宋体" w:hAnsi="宋体" w:hint="eastAsia"/>
                <w:color w:val="000000"/>
                <w:sz w:val="18"/>
                <w:szCs w:val="18"/>
              </w:rPr>
              <w:t>～</w:t>
            </w:r>
            <w:r>
              <w:rPr>
                <w:rFonts w:ascii="宋体" w:hAnsi="宋体" w:hint="eastAsia"/>
                <w:color w:val="000000"/>
                <w:sz w:val="18"/>
                <w:szCs w:val="18"/>
                <w:lang w:val="en-US" w:eastAsia="zh-CN"/>
              </w:rPr>
              <w:t>20g或</w:t>
            </w:r>
            <w:r>
              <w:rPr>
                <w:rFonts w:ascii="宋体" w:hAnsi="宋体" w:hint="eastAsia"/>
                <w:color w:val="000000"/>
                <w:sz w:val="18"/>
                <w:szCs w:val="18"/>
              </w:rPr>
              <w:t>10％四氯虫酰胺悬浮剂</w:t>
            </w:r>
            <w:r>
              <w:rPr>
                <w:rFonts w:ascii="宋体" w:hAnsi="宋体" w:hint="eastAsia"/>
                <w:color w:val="000000"/>
                <w:sz w:val="18"/>
                <w:szCs w:val="18"/>
                <w:lang w:val="en-US" w:eastAsia="zh-CN"/>
              </w:rPr>
              <w:t>15</w:t>
            </w:r>
            <w:r>
              <w:rPr>
                <w:rFonts w:ascii="宋体" w:hAnsi="宋体" w:hint="eastAsia"/>
                <w:color w:val="000000"/>
                <w:sz w:val="18"/>
                <w:szCs w:val="18"/>
              </w:rPr>
              <w:t>～</w:t>
            </w:r>
            <w:r>
              <w:rPr>
                <w:rFonts w:ascii="宋体" w:hAnsi="宋体" w:hint="eastAsia"/>
                <w:color w:val="000000"/>
                <w:sz w:val="18"/>
                <w:szCs w:val="18"/>
                <w:lang w:val="en-US" w:eastAsia="zh-CN"/>
              </w:rPr>
              <w:t>20g</w:t>
            </w:r>
            <w:r>
              <w:rPr>
                <w:rFonts w:ascii="宋体" w:hAnsi="宋体" w:hint="eastAsia"/>
                <w:color w:val="000000"/>
                <w:sz w:val="18"/>
                <w:szCs w:val="18"/>
              </w:rPr>
              <w:t>，每667 m2兑水50 L～60 L，均匀喷施；</w:t>
            </w:r>
          </w:p>
          <w:p>
            <w:pPr>
              <w:spacing w:line="240" w:lineRule="auto"/>
              <w:jc w:val="left"/>
              <w:rPr>
                <w:rFonts w:ascii="宋体" w:hAnsi="宋体" w:hint="eastAsia"/>
                <w:color w:val="000000"/>
                <w:sz w:val="18"/>
                <w:szCs w:val="18"/>
              </w:rPr>
            </w:pPr>
            <w:r>
              <w:rPr>
                <w:rFonts w:ascii="宋体" w:hAnsi="宋体" w:hint="eastAsia"/>
                <w:color w:val="000000"/>
                <w:sz w:val="18"/>
                <w:szCs w:val="18"/>
              </w:rPr>
              <w:t>（3）用50％杀螟硫磷乳油60</w:t>
            </w:r>
            <w:r>
              <w:rPr>
                <w:rFonts w:ascii="宋体" w:hAnsi="宋体" w:hint="eastAsia"/>
                <w:color w:val="000000"/>
                <w:sz w:val="18"/>
                <w:szCs w:val="18"/>
                <w:lang w:val="en-US" w:eastAsia="zh-CN"/>
              </w:rPr>
              <w:t>g</w:t>
            </w:r>
            <w:r>
              <w:rPr>
                <w:rFonts w:ascii="宋体" w:hAnsi="宋体" w:hint="eastAsia"/>
                <w:color w:val="000000"/>
                <w:sz w:val="18"/>
                <w:szCs w:val="18"/>
              </w:rPr>
              <w:t>～75g</w:t>
            </w:r>
            <w:r>
              <w:rPr>
                <w:rFonts w:ascii="宋体" w:hAnsi="宋体" w:hint="eastAsia"/>
                <w:color w:val="000000"/>
                <w:sz w:val="18"/>
                <w:szCs w:val="18"/>
                <w:lang w:val="en-US" w:eastAsia="zh-CN"/>
              </w:rPr>
              <w:t xml:space="preserve"> </w:t>
            </w:r>
            <w:r>
              <w:rPr>
                <w:rFonts w:ascii="宋体" w:hAnsi="宋体" w:hint="eastAsia"/>
                <w:color w:val="000000"/>
                <w:sz w:val="18"/>
                <w:szCs w:val="18"/>
              </w:rPr>
              <w:t xml:space="preserve">每667 </w:t>
            </w:r>
            <w:r>
              <w:rPr>
                <w:rFonts w:ascii="宋体" w:hAnsi="宋体" w:hint="eastAsia"/>
                <w:color w:val="000000"/>
                <w:sz w:val="18"/>
                <w:szCs w:val="18"/>
              </w:rPr>
              <w:t>m，兑水35 L～37.5 L喷雾，或兑水7.5 L弥雾，均匀喷施。</w:t>
            </w:r>
          </w:p>
        </w:tc>
      </w:tr>
      <w:tr>
        <w:tblPrEx>
          <w:tblW w:w="5000" w:type="pct"/>
          <w:tblInd w:w="0" w:type="dxa"/>
          <w:tblCellMar>
            <w:top w:w="0" w:type="dxa"/>
            <w:left w:w="108" w:type="dxa"/>
            <w:bottom w:w="0" w:type="dxa"/>
            <w:right w:w="108" w:type="dxa"/>
          </w:tblCellMar>
        </w:tblPrEx>
        <w:tc>
          <w:tcPr>
            <w:tcW w:w="1375" w:type="pct"/>
            <w:tcBorders>
              <w:top w:val="single" w:sz="4" w:space="0" w:color="auto"/>
              <w:left w:val="single" w:sz="8" w:space="0" w:color="auto"/>
              <w:bottom w:val="single" w:sz="4" w:space="0" w:color="auto"/>
              <w:right w:val="single" w:sz="4" w:space="0" w:color="auto"/>
            </w:tcBorders>
            <w:vAlign w:val="center"/>
          </w:tcPr>
          <w:p>
            <w:pPr>
              <w:spacing w:line="240" w:lineRule="auto"/>
              <w:jc w:val="center"/>
              <w:rPr>
                <w:rFonts w:ascii="宋体" w:hAnsi="宋体" w:cs="Calibri"/>
                <w:color w:val="000000"/>
                <w:sz w:val="18"/>
                <w:szCs w:val="18"/>
              </w:rPr>
            </w:pPr>
            <w:r>
              <w:rPr>
                <w:rFonts w:ascii="宋体" w:hAnsi="宋体" w:hint="eastAsia"/>
                <w:color w:val="000000"/>
                <w:sz w:val="18"/>
                <w:szCs w:val="18"/>
                <w:highlight w:val="none"/>
                <w:shd w:val="clear" w:color="auto" w:fill="FFFFFF"/>
              </w:rPr>
              <w:t>稻飞虱</w:t>
            </w:r>
          </w:p>
        </w:tc>
        <w:tc>
          <w:tcPr>
            <w:tcW w:w="3624" w:type="pct"/>
            <w:tcBorders>
              <w:top w:val="single" w:sz="4" w:space="0" w:color="auto"/>
              <w:left w:val="single" w:sz="4" w:space="0" w:color="auto"/>
              <w:bottom w:val="single" w:sz="4" w:space="0" w:color="auto"/>
              <w:right w:val="single" w:sz="8" w:space="0" w:color="auto"/>
            </w:tcBorders>
            <w:vAlign w:val="center"/>
          </w:tcPr>
          <w:p>
            <w:pPr>
              <w:spacing w:line="240" w:lineRule="auto"/>
              <w:jc w:val="left"/>
              <w:rPr>
                <w:rFonts w:ascii="宋体" w:hAnsi="宋体" w:hint="eastAsia"/>
                <w:color w:val="000000"/>
                <w:sz w:val="18"/>
                <w:szCs w:val="18"/>
              </w:rPr>
            </w:pPr>
            <w:r>
              <w:rPr>
                <w:rFonts w:ascii="宋体" w:hAnsi="宋体" w:hint="eastAsia"/>
                <w:color w:val="000000"/>
                <w:sz w:val="18"/>
                <w:szCs w:val="18"/>
              </w:rPr>
              <w:t>（1）预防期：每667 m2喷施50％吡蚜酮可溶性粉剂15 g～20 g或80％烯啶·吡蚜酮水分散粒剂10 g～15</w:t>
            </w:r>
            <w:r>
              <w:rPr>
                <w:rFonts w:ascii="宋体" w:hAnsi="宋体" w:hint="eastAsia"/>
                <w:color w:val="000000"/>
                <w:sz w:val="18"/>
                <w:szCs w:val="18"/>
              </w:rPr>
              <w:t xml:space="preserve"> </w:t>
            </w:r>
            <w:r>
              <w:rPr>
                <w:rFonts w:ascii="宋体" w:hAnsi="宋体" w:hint="eastAsia"/>
                <w:color w:val="000000"/>
                <w:sz w:val="18"/>
                <w:szCs w:val="18"/>
                <w:lang w:val="en-US" w:eastAsia="zh-CN"/>
              </w:rPr>
              <w:t>兑水50</w:t>
            </w:r>
            <w:r>
              <w:rPr>
                <w:rFonts w:ascii="宋体" w:hAnsi="宋体" w:hint="eastAsia"/>
                <w:color w:val="000000"/>
                <w:sz w:val="18"/>
                <w:szCs w:val="18"/>
              </w:rPr>
              <w:t>～</w:t>
            </w:r>
            <w:r>
              <w:rPr>
                <w:rFonts w:ascii="宋体" w:hAnsi="宋体" w:hint="eastAsia"/>
                <w:color w:val="000000"/>
                <w:sz w:val="18"/>
                <w:szCs w:val="18"/>
                <w:lang w:val="en-US" w:eastAsia="zh-CN"/>
              </w:rPr>
              <w:t>60L喷施</w:t>
            </w:r>
            <w:r>
              <w:rPr>
                <w:rFonts w:ascii="宋体" w:hAnsi="宋体" w:hint="eastAsia"/>
                <w:color w:val="000000"/>
                <w:sz w:val="18"/>
                <w:szCs w:val="18"/>
              </w:rPr>
              <w:t>；</w:t>
            </w:r>
          </w:p>
          <w:p>
            <w:pPr>
              <w:spacing w:line="240" w:lineRule="auto"/>
              <w:jc w:val="left"/>
              <w:rPr>
                <w:rFonts w:ascii="宋体" w:hAnsi="宋体" w:hint="eastAsia"/>
                <w:color w:val="000000"/>
                <w:sz w:val="18"/>
                <w:szCs w:val="18"/>
              </w:rPr>
            </w:pPr>
            <w:r>
              <w:rPr>
                <w:rFonts w:ascii="宋体" w:hAnsi="宋体" w:hint="eastAsia"/>
                <w:color w:val="000000"/>
                <w:sz w:val="18"/>
                <w:szCs w:val="18"/>
              </w:rPr>
              <w:t>（2）低龄若虫期（三龄以下）每667 m2用60％烯啶虫胺可湿性粉剂12 g～15 g或25％噻嗪酮可湿性粉剂45g～50g或10％吡虫啉可湿性粉剂15 g～20 g兑水50 L均匀喷雾；</w:t>
            </w:r>
          </w:p>
          <w:p>
            <w:pPr>
              <w:spacing w:line="240" w:lineRule="auto"/>
              <w:jc w:val="left"/>
              <w:rPr>
                <w:rFonts w:ascii="宋体" w:hAnsi="宋体" w:hint="eastAsia"/>
                <w:color w:val="000000"/>
                <w:sz w:val="18"/>
                <w:szCs w:val="18"/>
              </w:rPr>
            </w:pPr>
            <w:r>
              <w:rPr>
                <w:rFonts w:ascii="宋体" w:hAnsi="宋体" w:hint="eastAsia"/>
                <w:color w:val="000000"/>
                <w:sz w:val="18"/>
                <w:szCs w:val="18"/>
              </w:rPr>
              <w:t>（3）爆发期：在喷施25％噻嗪酮可湿性粉剂或10％吡虫啉可湿性粉剂，并同时加入50％敌敌畏乳油400～500倍液进行喷施。</w:t>
            </w:r>
          </w:p>
        </w:tc>
      </w:tr>
      <w:tr>
        <w:tblPrEx>
          <w:tblW w:w="5000" w:type="pct"/>
          <w:tblInd w:w="0" w:type="dxa"/>
          <w:tblCellMar>
            <w:top w:w="0" w:type="dxa"/>
            <w:left w:w="108" w:type="dxa"/>
            <w:bottom w:w="0" w:type="dxa"/>
            <w:right w:w="108" w:type="dxa"/>
          </w:tblCellMar>
        </w:tblPrEx>
        <w:tc>
          <w:tcPr>
            <w:tcW w:w="1375" w:type="pct"/>
            <w:tcBorders>
              <w:top w:val="single" w:sz="4" w:space="0" w:color="auto"/>
              <w:left w:val="single" w:sz="8" w:space="0" w:color="auto"/>
              <w:bottom w:val="single" w:sz="4" w:space="0" w:color="auto"/>
              <w:right w:val="single" w:sz="4" w:space="0" w:color="auto"/>
            </w:tcBorders>
            <w:vAlign w:val="center"/>
          </w:tcPr>
          <w:p>
            <w:pPr>
              <w:spacing w:line="240" w:lineRule="auto"/>
              <w:jc w:val="center"/>
              <w:rPr>
                <w:rFonts w:ascii="宋体" w:hAnsi="宋体" w:cs="Calibri"/>
                <w:color w:val="000000"/>
                <w:sz w:val="18"/>
                <w:szCs w:val="18"/>
                <w:shd w:val="clear" w:color="auto" w:fill="FFFFFF"/>
              </w:rPr>
            </w:pPr>
            <w:r>
              <w:rPr>
                <w:rFonts w:ascii="宋体" w:hAnsi="宋体" w:hint="eastAsia"/>
                <w:color w:val="000000"/>
                <w:sz w:val="18"/>
                <w:szCs w:val="18"/>
                <w:highlight w:val="none"/>
                <w:shd w:val="clear" w:color="auto" w:fill="FFFFFF"/>
              </w:rPr>
              <w:t>福寿螺</w:t>
            </w:r>
          </w:p>
        </w:tc>
        <w:tc>
          <w:tcPr>
            <w:tcW w:w="3624" w:type="pct"/>
            <w:tcBorders>
              <w:top w:val="single" w:sz="4" w:space="0" w:color="auto"/>
              <w:left w:val="single" w:sz="4" w:space="0" w:color="auto"/>
              <w:bottom w:val="single" w:sz="4" w:space="0" w:color="auto"/>
              <w:right w:val="single" w:sz="8" w:space="0" w:color="auto"/>
            </w:tcBorders>
            <w:vAlign w:val="center"/>
          </w:tcPr>
          <w:p>
            <w:pPr>
              <w:spacing w:line="240" w:lineRule="auto"/>
              <w:jc w:val="left"/>
              <w:rPr>
                <w:rFonts w:ascii="宋体" w:hAnsi="宋体" w:hint="eastAsia"/>
                <w:color w:val="000000"/>
                <w:sz w:val="18"/>
                <w:szCs w:val="18"/>
              </w:rPr>
            </w:pPr>
            <w:r>
              <w:rPr>
                <w:rFonts w:ascii="宋体" w:hAnsi="宋体" w:hint="eastAsia"/>
                <w:color w:val="000000"/>
                <w:sz w:val="18"/>
                <w:szCs w:val="18"/>
              </w:rPr>
              <w:t>（</w:t>
            </w:r>
            <w:r>
              <w:rPr>
                <w:rFonts w:ascii="宋体" w:hAnsi="宋体" w:hint="eastAsia"/>
                <w:color w:val="000000"/>
                <w:sz w:val="18"/>
                <w:szCs w:val="18"/>
              </w:rPr>
              <w:t>1）移栽水稻前，每667 m2用硫酸铜晶体500 g兑水75 L进行喷施；</w:t>
            </w:r>
          </w:p>
          <w:p>
            <w:pPr>
              <w:spacing w:line="240" w:lineRule="auto"/>
              <w:jc w:val="left"/>
              <w:rPr>
                <w:rFonts w:ascii="宋体" w:hAnsi="宋体" w:hint="eastAsia"/>
                <w:color w:val="000000"/>
                <w:sz w:val="18"/>
                <w:szCs w:val="18"/>
              </w:rPr>
            </w:pPr>
            <w:r>
              <w:rPr>
                <w:rFonts w:ascii="宋体" w:hAnsi="宋体" w:hint="eastAsia"/>
                <w:color w:val="000000"/>
                <w:sz w:val="18"/>
                <w:szCs w:val="18"/>
              </w:rPr>
              <w:t>（2）每667 m2稻田用70％氯硝柳胺可湿性粉剂50 g兑水50 L进行喷施。</w:t>
            </w:r>
          </w:p>
          <w:p>
            <w:pPr>
              <w:spacing w:line="240" w:lineRule="auto"/>
              <w:jc w:val="left"/>
              <w:rPr>
                <w:rFonts w:ascii="宋体" w:hAnsi="宋体" w:cs="Calibri"/>
                <w:color w:val="000000"/>
                <w:sz w:val="18"/>
                <w:szCs w:val="18"/>
              </w:rPr>
            </w:pPr>
            <w:r>
              <w:rPr>
                <w:rFonts w:ascii="宋体" w:hAnsi="宋体" w:hint="eastAsia"/>
                <w:color w:val="000000"/>
                <w:sz w:val="18"/>
                <w:szCs w:val="18"/>
              </w:rPr>
              <w:t>（3）耙田时，每667</w:t>
            </w:r>
            <w:bookmarkStart w:id="41" w:name="_GoBack"/>
            <w:bookmarkEnd w:id="41"/>
            <w:r>
              <w:rPr>
                <w:rFonts w:ascii="宋体" w:hAnsi="宋体" w:hint="eastAsia"/>
                <w:color w:val="000000"/>
                <w:sz w:val="18"/>
                <w:szCs w:val="18"/>
              </w:rPr>
              <w:t>m2用茶麸10 kg进行撒施</w:t>
            </w:r>
            <w:r>
              <w:rPr>
                <w:rFonts w:ascii="宋体" w:hAnsi="宋体" w:hint="eastAsia"/>
                <w:color w:val="000000"/>
                <w:sz w:val="18"/>
                <w:szCs w:val="18"/>
              </w:rPr>
              <w:t>。</w:t>
            </w:r>
          </w:p>
        </w:tc>
      </w:tr>
    </w:tbl>
    <w:p>
      <w:pPr>
        <w:pStyle w:val="a5"/>
        <w:ind w:firstLine="0" w:firstLineChars="0"/>
        <w:jc w:val="center"/>
      </w:pPr>
      <w:bookmarkEnd w:id="40"/>
    </w:p>
    <w:sectPr>
      <w:pgSz w:w="11906" w:h="16838"/>
      <w:pgMar w:top="1871" w:right="1134" w:bottom="1134" w:left="1134" w:header="1418" w:footer="1134" w:gutter="284"/>
      <w:cols w:num="1" w:space="425"/>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ook Antiqua">
    <w:panose1 w:val="02040602050305030304"/>
    <w:charset w:val="00"/>
    <w:family w:val="auto"/>
    <w:pitch w:val="default"/>
    <w:sig w:usb0="00000287" w:usb1="00000000" w:usb2="00000000" w:usb3="00000000" w:csb0="2000009F" w:csb1="DFD7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a2"/>
    </w:pPr>
    <w:r>
      <w:fldChar w:fldCharType="begin"/>
    </w:r>
    <w:r>
      <w:instrText>PAGE   \* MERGEFORMAT</w:instrText>
    </w:r>
    <w:r>
      <w:fldChar w:fldCharType="separate"/>
    </w:r>
    <w:r>
      <w:rPr>
        <w:lang w:val="zh-CN"/>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r>
      <w:pict>
        <v:shapetype id="_x0000_t202" coordsize="21600,21600" o:spt="202" path="m,l,21600r21600,l21600,xe">
          <v:stroke joinstyle="miter"/>
          <v:path gradientshapeok="t" o:connecttype="rect"/>
        </v:shapetype>
        <v:shape id="ImpTraceLabel" o:spid="_x0000_s2049" type="#_x0000_t202" style="height:0;margin-left:0;margin-top:0;mso-position-horizontal-relative:page;mso-position-vertical-relative:page;position:absolute;width:0;z-index:251658240" filled="f" stroked="f">
          <v:path strokeok="f" textboxrect="0,0,21600,21600"/>
          <v:textbox>
            <w:txbxContent>
              <w:p>
                <w:r>
                  <w:t>ImpTraceLabel=PD94bWwgdmVyc2lvbj0nMS4wJyBlbmNvZGluZz0nVVRGLTgnPz48dHJhY2U+PGNvbnRlbnQ+PC9jb250ZW50PjxhY2NvdW50PjR3a3A3dDUzbnI0ZTluZzZ5bmJ6cHY8L2FjY291bnQ+PG1hY2hpbmVDb2RlPk5NWlRMMUJOMlJESzA2OTQyCjwvbWFjaGluZUNvZGU+PHRpbWU+MjAyNC0wOS0zMCAwOTowNDoyOTwvdGltZT48c3lzdGVtPk1CPHN5c3RlbT48L3RyYWNlPg==</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pPr>
    <w:r>
      <w:fldChar w:fldCharType="begin"/>
    </w:r>
    <w:r>
      <w:instrText xml:space="preserve"> STYLEREF  标准文件_文件编号  \* MERGEFORMAT </w:instrText>
    </w:r>
    <w:r>
      <w:fldChar w:fldCharType="separate"/>
    </w:r>
    <w:r>
      <w:t>DB45/T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a10"/>
    </w:pPr>
    <w:r>
      <w:fldChar w:fldCharType="begin"/>
    </w:r>
    <w:r>
      <w:instrText xml:space="preserve"> STYLEREF  标准文件_文件编号  \* MERGEFORMAT </w:instrText>
    </w:r>
    <w:r>
      <w:fldChar w:fldCharType="separate"/>
    </w:r>
    <w:r>
      <w:t>DB45/T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37933"/>
    <w:multiLevelType w:val="multilevel"/>
    <w:tmpl w:val="02837933"/>
    <w:lvl w:ilvl="0">
      <w:start w:val="1"/>
      <w:numFmt w:val="decimal"/>
      <w:pStyle w:val="a13"/>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97"/>
      <w:suff w:val="nothing"/>
      <w:lvlText w:val="%1%2.%3　"/>
      <w:lvlJc w:val="left"/>
      <w:pPr>
        <w:ind w:left="0" w:firstLine="0"/>
      </w:pPr>
    </w:lvl>
    <w:lvl w:ilvl="3">
      <w:start w:val="1"/>
      <w:numFmt w:val="decimal"/>
      <w:pStyle w:val="a64"/>
      <w:suff w:val="nothing"/>
      <w:lvlText w:val="%1%2.%3.%4　"/>
      <w:lvlJc w:val="left"/>
      <w:pPr>
        <w:ind w:left="0" w:firstLine="0"/>
      </w:pPr>
    </w:lvl>
    <w:lvl w:ilvl="4">
      <w:start w:val="1"/>
      <w:numFmt w:val="decimal"/>
      <w:pStyle w:val="a91"/>
      <w:suff w:val="nothing"/>
      <w:lvlText w:val="%1%2.%3.%4.%5　"/>
      <w:lvlJc w:val="left"/>
      <w:pPr>
        <w:ind w:left="0" w:firstLine="0"/>
      </w:pPr>
    </w:lvl>
    <w:lvl w:ilvl="5">
      <w:start w:val="1"/>
      <w:numFmt w:val="decimal"/>
      <w:pStyle w:val="a93"/>
      <w:suff w:val="nothing"/>
      <w:lvlText w:val="%1%2.%3.%4.%5.%6　"/>
      <w:lvlJc w:val="left"/>
      <w:pPr>
        <w:ind w:left="0" w:firstLine="0"/>
      </w:pPr>
    </w:lvl>
    <w:lvl w:ilvl="6">
      <w:start w:val="1"/>
      <w:numFmt w:val="decimal"/>
      <w:pStyle w:val="a96"/>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118"/>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37"/>
      <w:lvlText w:val="%1"/>
      <w:lvlJc w:val="left"/>
      <w:pPr>
        <w:ind w:left="425" w:hanging="425"/>
      </w:pPr>
      <w:rPr>
        <w:rFonts w:hint="eastAsia"/>
      </w:rPr>
    </w:lvl>
    <w:lvl w:ilvl="1">
      <w:start w:val="1"/>
      <w:numFmt w:val="decimal"/>
      <w:pStyle w:val="a133"/>
      <w:suff w:val="nothing"/>
      <w:lvlText w:val="%10.%2 "/>
      <w:lvlJc w:val="left"/>
      <w:pPr>
        <w:ind w:left="0" w:firstLine="0"/>
      </w:pPr>
      <w:rPr>
        <w:rFonts w:ascii="黑体" w:eastAsia="黑体" w:hAnsiTheme="minorHAnsi" w:hint="eastAsia"/>
        <w:b w:val="0"/>
        <w:i w:val="0"/>
        <w:sz w:val="21"/>
      </w:rPr>
    </w:lvl>
    <w:lvl w:ilvl="2">
      <w:start w:val="1"/>
      <w:numFmt w:val="decimal"/>
      <w:pStyle w:val="a134"/>
      <w:suff w:val="nothing"/>
      <w:lvlText w:val="%10.%2.%3 "/>
      <w:lvlJc w:val="left"/>
      <w:pPr>
        <w:ind w:left="0" w:firstLine="0"/>
      </w:pPr>
      <w:rPr>
        <w:rFonts w:ascii="黑体" w:eastAsia="黑体" w:hAnsiTheme="minorHAnsi" w:hint="eastAsia"/>
        <w:b w:val="0"/>
        <w:i w:val="0"/>
        <w:sz w:val="21"/>
      </w:rPr>
    </w:lvl>
    <w:lvl w:ilvl="3">
      <w:start w:val="1"/>
      <w:numFmt w:val="decimal"/>
      <w:pStyle w:val="a135"/>
      <w:suff w:val="nothing"/>
      <w:lvlText w:val="%10.%2.%3.%4 "/>
      <w:lvlJc w:val="left"/>
      <w:pPr>
        <w:ind w:left="0" w:firstLine="0"/>
      </w:pPr>
      <w:rPr>
        <w:rFonts w:ascii="黑体" w:eastAsia="黑体" w:hAnsiTheme="minorHAnsi" w:hint="eastAsia"/>
        <w:b w:val="0"/>
        <w:i w:val="0"/>
        <w:sz w:val="21"/>
      </w:rPr>
    </w:lvl>
    <w:lvl w:ilvl="4">
      <w:start w:val="1"/>
      <w:numFmt w:val="decimal"/>
      <w:pStyle w:val="a136"/>
      <w:suff w:val="nothing"/>
      <w:lvlText w:val="%10.%2.%3.%4.%5 "/>
      <w:lvlJc w:val="left"/>
      <w:pPr>
        <w:ind w:left="0" w:firstLine="0"/>
      </w:pPr>
      <w:rPr>
        <w:rFonts w:ascii="黑体" w:eastAsia="黑体" w:hAnsiTheme="minorHAnsi" w:hint="eastAsia"/>
        <w:b w:val="0"/>
        <w:i w:val="0"/>
        <w:sz w:val="21"/>
      </w:rPr>
    </w:lvl>
    <w:lvl w:ilvl="5">
      <w:start w:val="1"/>
      <w:numFmt w:val="decimal"/>
      <w:pStyle w:val="a137"/>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119"/>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16"/>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10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56"/>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34"/>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40"/>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7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110"/>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4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112"/>
      <w:lvlText w:val="%1)"/>
      <w:lvlJc w:val="left"/>
      <w:pPr>
        <w:tabs>
          <w:tab w:val="left" w:pos="851"/>
        </w:tabs>
        <w:ind w:left="851" w:hanging="426"/>
      </w:pPr>
      <w:rPr>
        <w:rFonts w:ascii="宋体" w:eastAsia="宋体" w:hAnsi="Times New Roman" w:hint="eastAsia"/>
        <w:sz w:val="21"/>
      </w:rPr>
    </w:lvl>
    <w:lvl w:ilvl="1">
      <w:start w:val="1"/>
      <w:numFmt w:val="decimal"/>
      <w:pStyle w:val="a55"/>
      <w:lvlText w:val="%2)"/>
      <w:lvlJc w:val="left"/>
      <w:pPr>
        <w:tabs>
          <w:tab w:val="left" w:pos="1276"/>
        </w:tabs>
        <w:ind w:left="1276" w:hanging="425"/>
      </w:pPr>
      <w:rPr>
        <w:rFonts w:ascii="宋体" w:eastAsia="宋体" w:hAnsi="Times New Roman" w:hint="eastAsia"/>
        <w:sz w:val="21"/>
      </w:rPr>
    </w:lvl>
    <w:lvl w:ilvl="2">
      <w:start w:val="1"/>
      <w:numFmt w:val="decimal"/>
      <w:pStyle w:val="a63"/>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131"/>
      <w:lvlText w:val="%1"/>
      <w:lvlJc w:val="left"/>
      <w:pPr>
        <w:ind w:left="420" w:hanging="420"/>
      </w:pPr>
      <w:rPr>
        <w:rFonts w:hint="eastAsia"/>
      </w:rPr>
    </w:lvl>
    <w:lvl w:ilvl="1">
      <w:start w:val="1"/>
      <w:numFmt w:val="decimal"/>
      <w:pStyle w:val="a32"/>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121"/>
      <w:suff w:val="nothing"/>
      <w:lvlText w:val="示例%1："/>
      <w:lvlJc w:val="left"/>
      <w:pPr>
        <w:ind w:left="0" w:firstLine="363"/>
      </w:pPr>
      <w:rPr>
        <w:rFonts w:ascii="黑体" w:eastAsia="黑体" w:hint="eastAsia"/>
        <w:b w:val="0"/>
        <w:i w:val="0"/>
        <w:sz w:val="18"/>
      </w:rPr>
    </w:lvl>
    <w:lvl w:ilvl="1">
      <w:start w:val="1"/>
      <w:numFmt w:val="none"/>
      <w:suff w:val="space"/>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6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4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6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132"/>
      <w:suff w:val="space"/>
      <w:lvlText w:val="%1"/>
      <w:lvlJc w:val="left"/>
      <w:pPr>
        <w:ind w:left="425" w:hanging="425"/>
      </w:pPr>
      <w:rPr>
        <w:rFonts w:hint="eastAsia"/>
      </w:rPr>
    </w:lvl>
    <w:lvl w:ilvl="1">
      <w:start w:val="1"/>
      <w:numFmt w:val="decimal"/>
      <w:pStyle w:val="a2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57"/>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10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5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2"/>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25"/>
      <w:suff w:val="nothing"/>
      <w:lvlText w:val="附录%1"/>
      <w:lvlJc w:val="left"/>
      <w:pPr>
        <w:ind w:left="0" w:firstLine="0"/>
      </w:pPr>
      <w:rPr>
        <w:rFonts w:hint="eastAsia"/>
        <w:spacing w:val="100"/>
      </w:rPr>
    </w:lvl>
    <w:lvl w:ilvl="1">
      <w:start w:val="1"/>
      <w:numFmt w:val="decimal"/>
      <w:pStyle w:val="a27"/>
      <w:suff w:val="nothing"/>
      <w:lvlText w:val="%1.%2　"/>
      <w:lvlJc w:val="left"/>
      <w:pPr>
        <w:ind w:left="0" w:firstLine="0"/>
      </w:pPr>
      <w:rPr>
        <w:rFonts w:ascii="黑体" w:eastAsia="黑体" w:hint="eastAsia"/>
        <w:b w:val="0"/>
        <w:i w:val="0"/>
        <w:sz w:val="21"/>
      </w:rPr>
    </w:lvl>
    <w:lvl w:ilvl="2">
      <w:start w:val="1"/>
      <w:numFmt w:val="decimal"/>
      <w:pStyle w:val="a28"/>
      <w:suff w:val="nothing"/>
      <w:lvlText w:val="%1.%2.%3　"/>
      <w:lvlJc w:val="left"/>
      <w:pPr>
        <w:ind w:left="0" w:firstLine="0"/>
      </w:pPr>
      <w:rPr>
        <w:rFonts w:ascii="黑体" w:eastAsia="黑体" w:hint="eastAsia"/>
        <w:b w:val="0"/>
        <w:i w:val="0"/>
        <w:sz w:val="21"/>
      </w:rPr>
    </w:lvl>
    <w:lvl w:ilvl="3">
      <w:start w:val="1"/>
      <w:numFmt w:val="decimal"/>
      <w:pStyle w:val="a30"/>
      <w:suff w:val="nothing"/>
      <w:lvlText w:val="%1.%2.%3.%4　"/>
      <w:lvlJc w:val="left"/>
      <w:pPr>
        <w:ind w:left="0" w:firstLine="0"/>
      </w:pPr>
      <w:rPr>
        <w:rFonts w:ascii="黑体" w:eastAsia="黑体" w:hint="eastAsia"/>
        <w:b w:val="0"/>
        <w:i w:val="0"/>
        <w:sz w:val="21"/>
      </w:rPr>
    </w:lvl>
    <w:lvl w:ilvl="4">
      <w:start w:val="1"/>
      <w:numFmt w:val="decimal"/>
      <w:pStyle w:val="a31"/>
      <w:suff w:val="nothing"/>
      <w:lvlText w:val="%1.%2.%3.%4.%5　"/>
      <w:lvlJc w:val="left"/>
      <w:pPr>
        <w:ind w:left="0" w:firstLine="0"/>
      </w:pPr>
      <w:rPr>
        <w:rFonts w:ascii="黑体" w:eastAsia="黑体" w:hint="eastAsia"/>
        <w:b w:val="0"/>
        <w:i w:val="0"/>
        <w:sz w:val="21"/>
      </w:rPr>
    </w:lvl>
    <w:lvl w:ilvl="5">
      <w:start w:val="1"/>
      <w:numFmt w:val="decimal"/>
      <w:pStyle w:val="a33"/>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0"/>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44"/>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11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90"/>
      <w:suff w:val="nothing"/>
      <w:lvlText w:val="%1"/>
      <w:lvlJc w:val="left"/>
      <w:pPr>
        <w:ind w:left="0" w:firstLine="0"/>
      </w:pPr>
      <w:rPr>
        <w:rFonts w:hint="eastAsia"/>
      </w:rPr>
    </w:lvl>
    <w:lvl w:ilvl="1">
      <w:start w:val="1"/>
      <w:numFmt w:val="decimal"/>
      <w:pStyle w:val="a50"/>
      <w:suff w:val="nothing"/>
      <w:lvlText w:val="%1%2　"/>
      <w:lvlJc w:val="left"/>
      <w:pPr>
        <w:ind w:left="0" w:firstLine="0"/>
      </w:pPr>
      <w:rPr>
        <w:rFonts w:ascii="黑体" w:eastAsia="黑体" w:hint="eastAsia"/>
        <w:b w:val="0"/>
        <w:i w:val="0"/>
        <w:sz w:val="21"/>
      </w:rPr>
    </w:lvl>
    <w:lvl w:ilvl="2">
      <w:start w:val="1"/>
      <w:numFmt w:val="decimal"/>
      <w:pStyle w:val="a5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14"/>
      <w:suff w:val="nothing"/>
      <w:lvlText w:val="%1%2.%3.%4　"/>
      <w:lvlJc w:val="left"/>
      <w:pPr>
        <w:ind w:left="0" w:firstLine="0"/>
      </w:pPr>
      <w:rPr>
        <w:rFonts w:ascii="黑体" w:eastAsia="黑体" w:hint="eastAsia"/>
        <w:b w:val="0"/>
        <w:i w:val="0"/>
        <w:sz w:val="21"/>
      </w:rPr>
    </w:lvl>
    <w:lvl w:ilvl="4">
      <w:start w:val="1"/>
      <w:numFmt w:val="decimal"/>
      <w:pStyle w:val="a42"/>
      <w:suff w:val="nothing"/>
      <w:lvlText w:val="%1%2.%3.%4.%5　"/>
      <w:lvlJc w:val="left"/>
      <w:pPr>
        <w:ind w:left="0" w:firstLine="0"/>
      </w:pPr>
      <w:rPr>
        <w:rFonts w:ascii="黑体" w:eastAsia="黑体" w:hint="eastAsia"/>
        <w:b w:val="0"/>
        <w:i w:val="0"/>
        <w:sz w:val="21"/>
      </w:rPr>
    </w:lvl>
    <w:lvl w:ilvl="5">
      <w:start w:val="1"/>
      <w:numFmt w:val="decimal"/>
      <w:pStyle w:val="a45"/>
      <w:suff w:val="nothing"/>
      <w:lvlText w:val="%1%2.%3.%4.%5.%6　"/>
      <w:lvlJc w:val="left"/>
      <w:pPr>
        <w:ind w:left="0" w:firstLine="0"/>
      </w:pPr>
      <w:rPr>
        <w:rFonts w:ascii="黑体" w:eastAsia="黑体" w:hint="eastAsia"/>
        <w:b w:val="0"/>
        <w:i w:val="0"/>
        <w:sz w:val="21"/>
      </w:rPr>
    </w:lvl>
    <w:lvl w:ilvl="6">
      <w:start w:val="1"/>
      <w:numFmt w:val="decimal"/>
      <w:pStyle w:val="a4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11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6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8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cumentProtection w:edit="forms" w:enforcement="1" w:cryptProviderType="rsaFull" w:cryptAlgorithmClass="hash" w:cryptAlgorithmType="typeAny" w:cryptAlgorithmSid="4" w:cryptSpinCount="50000" w:hash="5XVvgyV2z5wGm+7qvGLdO+6RiF8=&#10;" w:salt="fxbOXQT0c7s6HE9F9XRBow==&#1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iMzc1YzY3MzA1M2Y1ZjlkMWE3ODEzMzk0NjBhMz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lsdException w:name="header" w:semiHidden="0" w:unhideWhenUsed="0" w:qFormat="1"/>
    <w:lsdException w:name="footer" w:semiHidden="0" w:unhideWhenUsed="0" w:qFormat="1"/>
    <w:lsdException w:name="index heading"/>
    <w:lsdException w:name="caption" w:uiPriority="35" w:qFormat="1"/>
    <w:lsdException w:name="table of figures" w:uiPriority="0" w:unhideWhenUsed="0" w:qFormat="1"/>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0" w:unhideWhenUsed="0" w:qFormat="1"/>
    <w:lsdException w:name="Closing"/>
    <w:lsdException w:name="Signature"/>
    <w:lsdException w:name="Default Paragraph Font" w:uiPriority="1" w:qFormat="1"/>
    <w:lsdException w:name="Body Text" w:semiHidden="0"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semiHidden="0" w:unhideWhenUsed="0" w:qFormat="1"/>
    <w:lsdException w:name="FollowedHyperlink"/>
    <w:lsdException w:name="Strong" w:semiHidden="0" w:uiPriority="22" w:unhideWhenUsed="0" w:qFormat="1"/>
    <w:lsdException w:name="Emphasis" w:semiHidden="0" w:uiPriority="20" w:unhideWhenUsed="0" w:qFormat="1"/>
    <w:lsdException w:name="Document Map" w:qFormat="1"/>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qFormat="1"/>
    <w:lsdException w:name="Table Theme"/>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400" w:lineRule="exact"/>
      <w:jc w:val="both"/>
    </w:pPr>
    <w:rPr>
      <w:rFonts w:ascii="Calibri" w:eastAsia="宋体" w:hAnsi="Calibri" w:cs="Times New Roman"/>
      <w:kern w:val="2"/>
      <w:sz w:val="21"/>
      <w:szCs w:val="21"/>
      <w:lang w:val="en-US" w:eastAsia="zh-CN" w:bidi="ar-SA"/>
    </w:rPr>
  </w:style>
  <w:style w:type="paragraph" w:styleId="Heading1">
    <w:name w:val="heading 1"/>
    <w:basedOn w:val="Normal"/>
    <w:next w:val="Normal"/>
    <w:link w:val="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Char"/>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3Char"/>
    <w:qFormat/>
    <w:pPr>
      <w:keepNext/>
      <w:keepLines/>
      <w:spacing w:before="260" w:after="260" w:line="416" w:lineRule="auto"/>
      <w:outlineLvl w:val="2"/>
    </w:pPr>
    <w:rPr>
      <w:b/>
      <w:bCs/>
      <w:sz w:val="32"/>
      <w:szCs w:val="32"/>
    </w:rPr>
  </w:style>
  <w:style w:type="paragraph" w:styleId="Heading4">
    <w:name w:val="heading 4"/>
    <w:basedOn w:val="Normal"/>
    <w:next w:val="Normal"/>
    <w:link w:val="4Char"/>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5Char"/>
    <w:qFormat/>
    <w:pPr>
      <w:keepNext/>
      <w:keepLines/>
      <w:adjustRightInd/>
      <w:spacing w:before="280" w:after="290" w:line="376" w:lineRule="auto"/>
      <w:outlineLvl w:val="4"/>
    </w:pPr>
    <w:rPr>
      <w:b/>
      <w:bCs/>
      <w:sz w:val="28"/>
      <w:szCs w:val="28"/>
    </w:rPr>
  </w:style>
  <w:style w:type="paragraph" w:styleId="Heading6">
    <w:name w:val="heading 6"/>
    <w:basedOn w:val="Normal"/>
    <w:next w:val="Normal"/>
    <w:link w:val="6Char"/>
    <w:qFormat/>
    <w:pPr>
      <w:keepNext/>
      <w:keepLines/>
      <w:adjustRightInd/>
      <w:spacing w:before="240" w:after="64" w:line="320" w:lineRule="auto"/>
      <w:outlineLvl w:val="5"/>
    </w:pPr>
    <w:rPr>
      <w:rFonts w:ascii="Arial" w:eastAsia="黑体" w:hAnsi="Arial"/>
      <w:b/>
      <w:bCs/>
      <w:sz w:val="24"/>
      <w:szCs w:val="24"/>
    </w:rPr>
  </w:style>
  <w:style w:type="paragraph" w:styleId="Heading7">
    <w:name w:val="heading 7"/>
    <w:basedOn w:val="Normal"/>
    <w:next w:val="Normal"/>
    <w:link w:val="7Char"/>
    <w:qFormat/>
    <w:pPr>
      <w:keepNext/>
      <w:keepLines/>
      <w:adjustRightInd/>
      <w:spacing w:before="240" w:after="64" w:line="320" w:lineRule="auto"/>
      <w:outlineLvl w:val="6"/>
    </w:pPr>
    <w:rPr>
      <w:b/>
      <w:bCs/>
      <w:sz w:val="24"/>
      <w:szCs w:val="24"/>
    </w:rPr>
  </w:style>
  <w:style w:type="paragraph" w:styleId="Heading8">
    <w:name w:val="heading 8"/>
    <w:basedOn w:val="Normal"/>
    <w:next w:val="Normal"/>
    <w:link w:val="8Char"/>
    <w:qFormat/>
    <w:pPr>
      <w:keepNext/>
      <w:keepLines/>
      <w:adjustRightInd/>
      <w:spacing w:before="240" w:after="64" w:line="320" w:lineRule="auto"/>
      <w:outlineLvl w:val="7"/>
    </w:pPr>
    <w:rPr>
      <w:rFonts w:ascii="Arial" w:eastAsia="黑体" w:hAnsi="Arial"/>
      <w:sz w:val="24"/>
      <w:szCs w:val="24"/>
    </w:rPr>
  </w:style>
  <w:style w:type="paragraph" w:styleId="Heading9">
    <w:name w:val="heading 9"/>
    <w:basedOn w:val="Normal"/>
    <w:next w:val="Normal"/>
    <w:link w:val="9Char"/>
    <w:qFormat/>
    <w:pPr>
      <w:keepNext/>
      <w:keepLines/>
      <w:adjustRightInd/>
      <w:spacing w:before="240" w:after="64" w:line="320" w:lineRule="auto"/>
      <w:outlineLvl w:val="8"/>
    </w:pPr>
    <w:rPr>
      <w:rFonts w:ascii="Arial" w:eastAsia="黑体" w:hAnsi="Arial"/>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tabs>
        <w:tab w:val="right" w:leader="dot" w:pos="9344"/>
      </w:tabs>
      <w:spacing w:line="300" w:lineRule="exact"/>
      <w:ind w:left="1259"/>
    </w:pPr>
    <w:rPr>
      <w:rFonts w:ascii="宋体"/>
    </w:rPr>
  </w:style>
  <w:style w:type="paragraph" w:styleId="NormalIndent">
    <w:name w:val="Normal Indent"/>
    <w:basedOn w:val="Normal"/>
    <w:qFormat/>
    <w:pPr>
      <w:ind w:firstLine="420"/>
    </w:pPr>
  </w:style>
  <w:style w:type="paragraph" w:styleId="DocumentMap">
    <w:name w:val="Document Map"/>
    <w:basedOn w:val="Normal"/>
    <w:link w:val="Char7"/>
    <w:uiPriority w:val="99"/>
    <w:semiHidden/>
    <w:unhideWhenUsed/>
    <w:qFormat/>
    <w:rPr>
      <w:rFonts w:ascii="宋体"/>
      <w:sz w:val="18"/>
      <w:szCs w:val="18"/>
    </w:rPr>
  </w:style>
  <w:style w:type="paragraph" w:styleId="BodyText">
    <w:name w:val="Body Text"/>
    <w:basedOn w:val="Normal"/>
    <w:link w:val="Char4"/>
    <w:qFormat/>
    <w:pPr>
      <w:spacing w:after="120"/>
    </w:pPr>
  </w:style>
  <w:style w:type="paragraph" w:styleId="TOC5">
    <w:name w:val="toc 5"/>
    <w:basedOn w:val="Normal"/>
    <w:next w:val="Normal"/>
    <w:uiPriority w:val="39"/>
    <w:unhideWhenUsed/>
    <w:qFormat/>
    <w:pPr>
      <w:ind w:left="839"/>
    </w:pPr>
    <w:rPr>
      <w:rFonts w:ascii="宋体"/>
    </w:rPr>
  </w:style>
  <w:style w:type="paragraph" w:styleId="TOC3">
    <w:name w:val="toc 3"/>
    <w:basedOn w:val="Normal"/>
    <w:next w:val="Normal"/>
    <w:uiPriority w:val="39"/>
    <w:unhideWhenUsed/>
    <w:qFormat/>
    <w:pPr>
      <w:spacing w:line="300" w:lineRule="exact"/>
      <w:ind w:left="420"/>
    </w:pPr>
    <w:rPr>
      <w:rFonts w:ascii="宋体"/>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qFormat/>
    <w:pPr>
      <w:tabs>
        <w:tab w:val="center" w:pos="4153"/>
        <w:tab w:val="right" w:pos="8306"/>
      </w:tabs>
      <w:adjustRightInd/>
      <w:snapToGrid w:val="0"/>
      <w:spacing w:line="240" w:lineRule="auto"/>
      <w:jc w:val="right"/>
    </w:pPr>
    <w:rPr>
      <w:rFonts w:ascii="宋体"/>
      <w:sz w:val="18"/>
      <w:szCs w:val="18"/>
    </w:rPr>
  </w:style>
  <w:style w:type="paragraph" w:styleId="Header">
    <w:name w:val="header"/>
    <w:basedOn w:val="Normal"/>
    <w:link w:val="Char"/>
    <w:uiPriority w:val="99"/>
    <w:qFormat/>
    <w:pPr>
      <w:tabs>
        <w:tab w:val="center" w:pos="4153"/>
        <w:tab w:val="right" w:pos="8306"/>
      </w:tabs>
      <w:adjustRightInd/>
      <w:snapToGrid w:val="0"/>
      <w:jc w:val="center"/>
    </w:pPr>
    <w:rPr>
      <w:sz w:val="18"/>
      <w:szCs w:val="18"/>
    </w:rPr>
  </w:style>
  <w:style w:type="paragraph" w:styleId="TOC1">
    <w:name w:val="toc 1"/>
    <w:basedOn w:val="Normal"/>
    <w:next w:val="Normal"/>
    <w:uiPriority w:val="39"/>
    <w:unhideWhenUsed/>
    <w:qFormat/>
    <w:rPr>
      <w:rFonts w:ascii="宋体"/>
    </w:rPr>
  </w:style>
  <w:style w:type="paragraph" w:styleId="TOC4">
    <w:name w:val="toc 4"/>
    <w:basedOn w:val="Normal"/>
    <w:next w:val="Normal"/>
    <w:uiPriority w:val="39"/>
    <w:unhideWhenUsed/>
    <w:qFormat/>
    <w:pPr>
      <w:tabs>
        <w:tab w:val="right" w:leader="dot" w:pos="9344"/>
      </w:tabs>
      <w:spacing w:line="300" w:lineRule="exact"/>
      <w:ind w:left="629"/>
    </w:pPr>
    <w:rPr>
      <w:rFonts w:ascii="宋体"/>
    </w:rPr>
  </w:style>
  <w:style w:type="paragraph" w:styleId="FootnoteText">
    <w:name w:val="footnote text"/>
    <w:basedOn w:val="Normal"/>
    <w:next w:val="Normal"/>
    <w:link w:val="Char5"/>
    <w:semiHidden/>
    <w:qFormat/>
    <w:pPr>
      <w:adjustRightInd/>
      <w:snapToGrid w:val="0"/>
      <w:spacing w:line="300" w:lineRule="exact"/>
      <w:ind w:left="400" w:hanging="200" w:leftChars="200" w:hangingChars="200"/>
      <w:jc w:val="left"/>
    </w:pPr>
    <w:rPr>
      <w:rFonts w:ascii="宋体"/>
      <w:sz w:val="18"/>
      <w:szCs w:val="18"/>
    </w:rPr>
  </w:style>
  <w:style w:type="paragraph" w:styleId="TOC6">
    <w:name w:val="toc 6"/>
    <w:basedOn w:val="Normal"/>
    <w:next w:val="Normal"/>
    <w:uiPriority w:val="39"/>
    <w:unhideWhenUsed/>
    <w:qFormat/>
    <w:pPr>
      <w:spacing w:line="300" w:lineRule="exact"/>
      <w:ind w:left="1049"/>
    </w:pPr>
    <w:rPr>
      <w:rFonts w:ascii="宋体"/>
    </w:rPr>
  </w:style>
  <w:style w:type="paragraph" w:styleId="TableofFigures">
    <w:name w:val="table of figures"/>
    <w:basedOn w:val="Normal"/>
    <w:next w:val="Normal"/>
    <w:semiHidden/>
    <w:qFormat/>
    <w:pPr>
      <w:adjustRightInd/>
      <w:spacing w:line="240" w:lineRule="auto"/>
      <w:jc w:val="left"/>
    </w:pPr>
    <w:rPr>
      <w:szCs w:val="24"/>
    </w:rPr>
  </w:style>
  <w:style w:type="paragraph" w:styleId="TOC2">
    <w:name w:val="toc 2"/>
    <w:basedOn w:val="Normal"/>
    <w:next w:val="Normal"/>
    <w:uiPriority w:val="39"/>
    <w:unhideWhenUsed/>
    <w:qFormat/>
    <w:pPr>
      <w:tabs>
        <w:tab w:val="right" w:leader="dot" w:pos="9344"/>
      </w:tabs>
      <w:spacing w:line="300" w:lineRule="exact"/>
      <w:ind w:left="210"/>
    </w:pPr>
    <w:rPr>
      <w:rFonts w:ascii="宋体"/>
    </w:rPr>
  </w:style>
  <w:style w:type="paragraph" w:styleId="Title">
    <w:name w:val="Title"/>
    <w:basedOn w:val="Normal"/>
    <w:link w:val="Char3"/>
    <w:qFormat/>
    <w:pPr>
      <w:spacing w:before="240" w:after="60"/>
      <w:jc w:val="center"/>
      <w:outlineLvl w:val="0"/>
    </w:pPr>
    <w:rPr>
      <w:rFonts w:ascii="Arial" w:hAnsi="Arial" w:cs="Arial"/>
      <w:b/>
      <w:bCs/>
      <w:sz w:val="32"/>
      <w:szCs w:val="3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qFormat/>
    <w:rPr>
      <w:rFonts w:ascii="宋体" w:eastAsia="宋体" w:hAnsi="Times New Roman"/>
      <w:sz w:val="18"/>
    </w:rPr>
  </w:style>
  <w:style w:type="character" w:styleId="Emphasis">
    <w:name w:val="Emphasis"/>
    <w:uiPriority w:val="20"/>
    <w:qFormat/>
    <w:rPr>
      <w:i/>
      <w:iCs/>
    </w:rPr>
  </w:style>
  <w:style w:type="character" w:styleId="Hyperlink">
    <w:name w:val="Hyperlink"/>
    <w:uiPriority w:val="99"/>
    <w:qFormat/>
    <w:rPr>
      <w:rFonts w:ascii="宋体" w:eastAsia="宋体" w:hAnsi="Times New Roman"/>
      <w:color w:val="auto"/>
      <w:spacing w:val="0"/>
      <w:w w:val="100"/>
      <w:position w:val="0"/>
      <w:sz w:val="21"/>
      <w:u w:val="none"/>
      <w:vertAlign w:val="baseline"/>
    </w:rPr>
  </w:style>
  <w:style w:type="character" w:styleId="FootnoteReference">
    <w:name w:val="footnote reference"/>
    <w:semiHidden/>
    <w:qFormat/>
    <w:rPr>
      <w:rFonts w:ascii="宋体" w:eastAsia="宋体" w:hAnsi="宋体" w:cs="Times New Roman"/>
      <w:spacing w:val="0"/>
      <w:sz w:val="18"/>
      <w:vertAlign w:val="superscript"/>
    </w:rPr>
  </w:style>
  <w:style w:type="character" w:customStyle="1" w:styleId="1Char">
    <w:name w:val="标题 1 Char"/>
    <w:link w:val="Heading1"/>
    <w:qFormat/>
    <w:rPr>
      <w:rFonts w:ascii="Times New Roman" w:eastAsia="宋体" w:hAnsi="Times New Roman" w:cs="Times New Roman"/>
      <w:b/>
      <w:bCs/>
      <w:kern w:val="44"/>
      <w:sz w:val="44"/>
      <w:szCs w:val="44"/>
    </w:rPr>
  </w:style>
  <w:style w:type="character" w:customStyle="1" w:styleId="2Char">
    <w:name w:val="标题 2 Char"/>
    <w:link w:val="Heading2"/>
    <w:qFormat/>
    <w:rPr>
      <w:rFonts w:ascii="Arial" w:eastAsia="黑体" w:hAnsi="Arial" w:cs="Times New Roman"/>
      <w:b/>
      <w:bCs/>
      <w:sz w:val="32"/>
      <w:szCs w:val="32"/>
    </w:rPr>
  </w:style>
  <w:style w:type="character" w:customStyle="1" w:styleId="3Char">
    <w:name w:val="标题 3 Char"/>
    <w:link w:val="Heading3"/>
    <w:qFormat/>
    <w:rPr>
      <w:rFonts w:ascii="Times New Roman" w:eastAsia="宋体" w:hAnsi="Times New Roman" w:cs="Times New Roman"/>
      <w:b/>
      <w:bCs/>
      <w:sz w:val="32"/>
      <w:szCs w:val="32"/>
    </w:rPr>
  </w:style>
  <w:style w:type="character" w:customStyle="1" w:styleId="4Char">
    <w:name w:val="标题 4 Char"/>
    <w:link w:val="Heading4"/>
    <w:qFormat/>
    <w:rPr>
      <w:rFonts w:ascii="Arial" w:eastAsia="黑体" w:hAnsi="Arial" w:cs="Times New Roman"/>
      <w:b/>
      <w:bCs/>
      <w:sz w:val="28"/>
      <w:szCs w:val="28"/>
    </w:rPr>
  </w:style>
  <w:style w:type="character" w:customStyle="1" w:styleId="5Char">
    <w:name w:val="标题 5 Char"/>
    <w:link w:val="Heading5"/>
    <w:qFormat/>
    <w:rPr>
      <w:rFonts w:ascii="Times New Roman" w:eastAsia="宋体" w:hAnsi="Times New Roman" w:cs="Times New Roman"/>
      <w:b/>
      <w:bCs/>
      <w:sz w:val="28"/>
      <w:szCs w:val="28"/>
    </w:rPr>
  </w:style>
  <w:style w:type="character" w:customStyle="1" w:styleId="6Char">
    <w:name w:val="标题 6 Char"/>
    <w:link w:val="Heading6"/>
    <w:qFormat/>
    <w:rPr>
      <w:rFonts w:ascii="Arial" w:eastAsia="黑体" w:hAnsi="Arial" w:cs="Times New Roman"/>
      <w:b/>
      <w:bCs/>
      <w:sz w:val="24"/>
      <w:szCs w:val="24"/>
    </w:rPr>
  </w:style>
  <w:style w:type="character" w:customStyle="1" w:styleId="7Char">
    <w:name w:val="标题 7 Char"/>
    <w:link w:val="Heading7"/>
    <w:qFormat/>
    <w:rPr>
      <w:rFonts w:ascii="Times New Roman" w:eastAsia="宋体" w:hAnsi="Times New Roman" w:cs="Times New Roman"/>
      <w:b/>
      <w:bCs/>
      <w:sz w:val="24"/>
      <w:szCs w:val="24"/>
    </w:rPr>
  </w:style>
  <w:style w:type="character" w:customStyle="1" w:styleId="8Char">
    <w:name w:val="标题 8 Char"/>
    <w:link w:val="Heading8"/>
    <w:qFormat/>
    <w:rPr>
      <w:rFonts w:ascii="Arial" w:eastAsia="黑体" w:hAnsi="Arial" w:cs="Times New Roman"/>
      <w:sz w:val="24"/>
      <w:szCs w:val="24"/>
    </w:rPr>
  </w:style>
  <w:style w:type="character" w:customStyle="1" w:styleId="9Char">
    <w:name w:val="标题 9 Char"/>
    <w:link w:val="Heading9"/>
    <w:qFormat/>
    <w:rPr>
      <w:rFonts w:ascii="Arial" w:eastAsia="黑体" w:hAnsi="Arial" w:cs="Times New Roman"/>
      <w:szCs w:val="21"/>
    </w:rPr>
  </w:style>
  <w:style w:type="character" w:customStyle="1" w:styleId="Char">
    <w:name w:val="页眉 Char"/>
    <w:link w:val="Header"/>
    <w:uiPriority w:val="99"/>
    <w:qFormat/>
    <w:rPr>
      <w:rFonts w:ascii="Times New Roman" w:eastAsia="宋体" w:hAnsi="Times New Roman" w:cs="Times New Roman"/>
      <w:sz w:val="18"/>
      <w:szCs w:val="18"/>
    </w:rPr>
  </w:style>
  <w:style w:type="character" w:customStyle="1" w:styleId="Char0">
    <w:name w:val="页脚 Char"/>
    <w:link w:val="Footer"/>
    <w:uiPriority w:val="99"/>
    <w:qFormat/>
    <w:rPr>
      <w:rFonts w:ascii="宋体" w:eastAsia="宋体" w:hAnsi="Times New Roman" w:cs="Times New Roman"/>
      <w:sz w:val="18"/>
      <w:szCs w:val="18"/>
    </w:rPr>
  </w:style>
  <w:style w:type="character" w:customStyle="1" w:styleId="Char1">
    <w:name w:val="批注框文本 Char"/>
    <w:link w:val="BalloonText"/>
    <w:uiPriority w:val="99"/>
    <w:semiHidden/>
    <w:qFormat/>
    <w:rPr>
      <w:sz w:val="18"/>
      <w:szCs w:val="18"/>
    </w:rPr>
  </w:style>
  <w:style w:type="paragraph" w:styleId="Quote">
    <w:name w:val="Quote"/>
    <w:basedOn w:val="Normal"/>
    <w:next w:val="Normal"/>
    <w:link w:val="Char2"/>
    <w:uiPriority w:val="29"/>
    <w:qFormat/>
    <w:rPr>
      <w:i/>
      <w:iCs/>
      <w:color w:val="000000"/>
    </w:rPr>
  </w:style>
  <w:style w:type="character" w:customStyle="1" w:styleId="Char2">
    <w:name w:val="引用 Char"/>
    <w:link w:val="Quote"/>
    <w:uiPriority w:val="29"/>
    <w:qFormat/>
    <w:rPr>
      <w:i/>
      <w:iCs/>
      <w:color w:val="000000"/>
    </w:rPr>
  </w:style>
  <w:style w:type="character" w:customStyle="1" w:styleId="Char3">
    <w:name w:val="标题 Char"/>
    <w:link w:val="Title"/>
    <w:qFormat/>
    <w:rPr>
      <w:rFonts w:ascii="Arial" w:eastAsia="宋体" w:hAnsi="Arial" w:cs="Arial"/>
      <w:b/>
      <w:bCs/>
      <w:sz w:val="32"/>
      <w:szCs w:val="32"/>
    </w:rPr>
  </w:style>
  <w:style w:type="paragraph" w:customStyle="1" w:styleId="a">
    <w:name w:val="标准标志"/>
    <w:next w:val="Normal"/>
    <w:qFormat/>
    <w:pPr>
      <w:framePr w:w="2268" w:h="1392" w:hRule="exact" w:wrap="around" w:vAnchor="margin" w:hAnchor="margin" w:x="6748" w:y="171" w:anchorLock="1"/>
      <w:shd w:val="solid" w:color="FFFFFF" w:fill="FFFFFF"/>
      <w:spacing w:line="0" w:lineRule="atLeast"/>
      <w:jc w:val="right"/>
    </w:pPr>
    <w:rPr>
      <w:rFonts w:ascii="Times New Roman" w:eastAsia="宋体" w:hAnsi="Times New Roman" w:cs="Times New Roman"/>
      <w:b/>
      <w:w w:val="130"/>
      <w:sz w:val="96"/>
      <w:lang w:val="en-US" w:eastAsia="zh-CN" w:bidi="ar-SA"/>
    </w:rPr>
  </w:style>
  <w:style w:type="paragraph" w:customStyle="1" w:styleId="a0">
    <w:name w:val="标准称谓"/>
    <w:next w:val="Normal"/>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lang w:val="en-US" w:eastAsia="zh-CN" w:bidi="ar-SA"/>
    </w:rPr>
  </w:style>
  <w:style w:type="paragraph" w:customStyle="1" w:styleId="a1">
    <w:name w:val="标准文件_页脚偶数页"/>
    <w:qFormat/>
    <w:pPr>
      <w:ind w:left="227"/>
    </w:pPr>
    <w:rPr>
      <w:rFonts w:ascii="宋体" w:eastAsia="宋体" w:hAnsi="Times New Roman" w:cs="Times New Roman"/>
      <w:sz w:val="18"/>
      <w:lang w:val="en-US" w:eastAsia="zh-CN" w:bidi="ar-SA"/>
    </w:rPr>
  </w:style>
  <w:style w:type="paragraph" w:customStyle="1" w:styleId="a2">
    <w:name w:val="标准文件_页脚奇数页"/>
    <w:qFormat/>
    <w:pPr>
      <w:ind w:right="227"/>
      <w:jc w:val="right"/>
    </w:pPr>
    <w:rPr>
      <w:rFonts w:ascii="宋体" w:eastAsia="宋体" w:hAnsi="Times New Roman" w:cs="Times New Roman"/>
      <w:sz w:val="18"/>
      <w:lang w:val="en-US" w:eastAsia="zh-CN" w:bidi="ar-SA"/>
    </w:rPr>
  </w:style>
  <w:style w:type="paragraph" w:customStyle="1" w:styleId="a3">
    <w:name w:val="标准书眉一"/>
    <w:qFormat/>
    <w:pPr>
      <w:jc w:val="both"/>
    </w:pPr>
    <w:rPr>
      <w:rFonts w:ascii="Times New Roman" w:eastAsia="宋体" w:hAnsi="Times New Roman" w:cs="Times New Roman"/>
      <w:lang w:val="en-US" w:eastAsia="zh-CN" w:bidi="ar-SA"/>
    </w:rPr>
  </w:style>
  <w:style w:type="paragraph" w:customStyle="1" w:styleId="ICS">
    <w:name w:val="标准文件_ICS"/>
    <w:basedOn w:val="Normal"/>
    <w:qFormat/>
    <w:pPr>
      <w:spacing w:line="0" w:lineRule="atLeast"/>
    </w:pPr>
    <w:rPr>
      <w:rFonts w:ascii="黑体" w:eastAsia="黑体" w:hAnsi="宋体"/>
    </w:rPr>
  </w:style>
  <w:style w:type="paragraph" w:customStyle="1" w:styleId="a4">
    <w:name w:val="标准文件_标准正文"/>
    <w:basedOn w:val="Normal"/>
    <w:next w:val="a5"/>
    <w:qFormat/>
    <w:pPr>
      <w:snapToGrid w:val="0"/>
      <w:ind w:firstLine="200" w:firstLineChars="200"/>
    </w:pPr>
    <w:rPr>
      <w:kern w:val="0"/>
    </w:rPr>
  </w:style>
  <w:style w:type="paragraph" w:customStyle="1" w:styleId="a5">
    <w:name w:val="标准文件_段"/>
    <w:link w:val="Char6"/>
    <w:qFormat/>
    <w:pPr>
      <w:autoSpaceDE w:val="0"/>
      <w:autoSpaceDN w:val="0"/>
      <w:ind w:firstLine="200" w:firstLineChars="200"/>
      <w:jc w:val="both"/>
    </w:pPr>
    <w:rPr>
      <w:rFonts w:ascii="宋体" w:eastAsia="宋体" w:hAnsi="Times New Roman" w:cs="Times New Roman"/>
      <w:sz w:val="21"/>
      <w:lang w:val="en-US" w:eastAsia="zh-CN" w:bidi="ar-SA"/>
    </w:rPr>
  </w:style>
  <w:style w:type="paragraph" w:customStyle="1" w:styleId="a6">
    <w:name w:val="标准文件_版本"/>
    <w:basedOn w:val="a4"/>
    <w:qFormat/>
    <w:pPr>
      <w:adjustRightInd/>
      <w:snapToGrid/>
      <w:ind w:firstLine="0" w:firstLineChars="0"/>
    </w:pPr>
    <w:rPr>
      <w:rFonts w:ascii="宋体" w:hAnsi="宋体"/>
      <w:kern w:val="2"/>
    </w:rPr>
  </w:style>
  <w:style w:type="paragraph" w:customStyle="1" w:styleId="a7">
    <w:name w:val="标准文件_标准部门"/>
    <w:basedOn w:val="Normal"/>
    <w:qFormat/>
    <w:pPr>
      <w:jc w:val="center"/>
    </w:pPr>
    <w:rPr>
      <w:rFonts w:ascii="黑体" w:eastAsia="黑体"/>
      <w:kern w:val="0"/>
      <w:sz w:val="44"/>
    </w:rPr>
  </w:style>
  <w:style w:type="paragraph" w:customStyle="1" w:styleId="a8">
    <w:name w:val="标准文件_标准代替"/>
    <w:basedOn w:val="Normal"/>
    <w:next w:val="Normal"/>
    <w:qFormat/>
    <w:pPr>
      <w:spacing w:line="310" w:lineRule="exact"/>
      <w:jc w:val="right"/>
    </w:pPr>
    <w:rPr>
      <w:rFonts w:ascii="宋体" w:hAnsi="宋体"/>
      <w:kern w:val="0"/>
    </w:rPr>
  </w:style>
  <w:style w:type="paragraph" w:customStyle="1" w:styleId="a9">
    <w:name w:val="标准文件_标准名称标题"/>
    <w:basedOn w:val="Normal"/>
    <w:next w:val="Normal"/>
    <w:qFormat/>
    <w:pPr>
      <w:widowControl/>
      <w:shd w:val="clear" w:color="FFFFFF" w:fill="FFFFFF"/>
      <w:adjustRightInd/>
      <w:spacing w:before="640" w:after="100"/>
      <w:jc w:val="center"/>
    </w:pPr>
    <w:rPr>
      <w:rFonts w:ascii="黑体" w:eastAsia="黑体"/>
      <w:kern w:val="0"/>
      <w:sz w:val="32"/>
    </w:rPr>
  </w:style>
  <w:style w:type="paragraph" w:customStyle="1" w:styleId="a10">
    <w:name w:val="标准文件_页眉奇数页"/>
    <w:next w:val="Normal"/>
    <w:qFormat/>
    <w:pPr>
      <w:tabs>
        <w:tab w:val="center" w:pos="4154"/>
        <w:tab w:val="right" w:pos="8306"/>
      </w:tabs>
      <w:spacing w:after="120"/>
      <w:jc w:val="right"/>
    </w:pPr>
    <w:rPr>
      <w:rFonts w:ascii="黑体" w:eastAsia="黑体" w:hAnsi="宋体" w:cs="Times New Roman"/>
      <w:sz w:val="21"/>
      <w:lang w:val="en-US" w:eastAsia="zh-CN" w:bidi="ar-SA"/>
    </w:rPr>
  </w:style>
  <w:style w:type="paragraph" w:customStyle="1" w:styleId="a11">
    <w:name w:val="标准文件_页眉偶数页"/>
    <w:basedOn w:val="a10"/>
    <w:next w:val="Normal"/>
    <w:qFormat/>
    <w:pPr>
      <w:jc w:val="left"/>
    </w:pPr>
  </w:style>
  <w:style w:type="paragraph" w:customStyle="1" w:styleId="a12">
    <w:name w:val="标准文件_参考文献标题"/>
    <w:basedOn w:val="Normal"/>
    <w:next w:val="Normal"/>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13">
    <w:name w:val="标准文件_参考文献条目"/>
    <w:qFormat/>
    <w:pPr>
      <w:numPr>
        <w:ilvl w:val="0"/>
        <w:numId w:val="1"/>
      </w:numPr>
    </w:pPr>
    <w:rPr>
      <w:rFonts w:ascii="宋体" w:eastAsia="宋体" w:hAnsi="Times New Roman" w:cs="Times New Roman"/>
      <w:lang w:val="en-US" w:eastAsia="zh-CN" w:bidi="ar-SA"/>
    </w:rPr>
  </w:style>
  <w:style w:type="paragraph" w:customStyle="1" w:styleId="a14">
    <w:name w:val="标准文件_二级条标题"/>
    <w:next w:val="a5"/>
    <w:qFormat/>
    <w:pPr>
      <w:widowControl w:val="0"/>
      <w:numPr>
        <w:ilvl w:val="3"/>
        <w:numId w:val="2"/>
      </w:numPr>
      <w:spacing w:beforeLines="50" w:afterLines="50"/>
      <w:jc w:val="both"/>
      <w:outlineLvl w:val="2"/>
    </w:pPr>
    <w:rPr>
      <w:rFonts w:ascii="黑体" w:eastAsia="黑体" w:hAnsi="Times New Roman" w:cs="Times New Roman"/>
      <w:sz w:val="21"/>
      <w:lang w:val="en-US" w:eastAsia="zh-CN" w:bidi="ar-SA"/>
    </w:rPr>
  </w:style>
  <w:style w:type="character" w:customStyle="1" w:styleId="a15">
    <w:name w:val="标准文件_发布"/>
    <w:qFormat/>
    <w:rPr>
      <w:rFonts w:ascii="黑体" w:eastAsia="黑体"/>
      <w:spacing w:val="0"/>
      <w:w w:val="100"/>
      <w:position w:val="3"/>
      <w:sz w:val="28"/>
    </w:rPr>
  </w:style>
  <w:style w:type="paragraph" w:customStyle="1" w:styleId="a16">
    <w:name w:val="标准文件_方框数字列项"/>
    <w:basedOn w:val="a5"/>
    <w:qFormat/>
    <w:pPr>
      <w:numPr>
        <w:ilvl w:val="0"/>
        <w:numId w:val="3"/>
      </w:numPr>
      <w:ind w:firstLine="0" w:firstLineChars="0"/>
    </w:pPr>
  </w:style>
  <w:style w:type="paragraph" w:customStyle="1" w:styleId="a17">
    <w:name w:val="标准文件_封面标准编号"/>
    <w:basedOn w:val="Normal"/>
    <w:next w:val="a8"/>
    <w:qFormat/>
    <w:pPr>
      <w:spacing w:line="310" w:lineRule="exact"/>
      <w:jc w:val="right"/>
    </w:pPr>
    <w:rPr>
      <w:rFonts w:ascii="黑体" w:eastAsia="黑体"/>
      <w:kern w:val="0"/>
      <w:sz w:val="28"/>
    </w:rPr>
  </w:style>
  <w:style w:type="paragraph" w:customStyle="1" w:styleId="a18">
    <w:name w:val="标准文件_封面标准分类号"/>
    <w:basedOn w:val="Normal"/>
    <w:qFormat/>
    <w:rPr>
      <w:rFonts w:ascii="黑体" w:eastAsia="黑体"/>
      <w:b/>
      <w:kern w:val="0"/>
      <w:sz w:val="28"/>
    </w:rPr>
  </w:style>
  <w:style w:type="paragraph" w:customStyle="1" w:styleId="a19">
    <w:name w:val="标准文件_封面标准名称"/>
    <w:basedOn w:val="Normal"/>
    <w:qFormat/>
    <w:pPr>
      <w:spacing w:line="240" w:lineRule="auto"/>
      <w:jc w:val="center"/>
    </w:pPr>
    <w:rPr>
      <w:rFonts w:ascii="黑体" w:eastAsia="黑体"/>
      <w:kern w:val="0"/>
      <w:sz w:val="52"/>
    </w:rPr>
  </w:style>
  <w:style w:type="paragraph" w:customStyle="1" w:styleId="a20">
    <w:name w:val="标准文件_封面标准英文名称"/>
    <w:basedOn w:val="Normal"/>
    <w:qFormat/>
    <w:pPr>
      <w:spacing w:line="240" w:lineRule="auto"/>
      <w:jc w:val="center"/>
    </w:pPr>
    <w:rPr>
      <w:rFonts w:ascii="黑体" w:eastAsia="黑体"/>
      <w:b/>
      <w:sz w:val="28"/>
    </w:rPr>
  </w:style>
  <w:style w:type="paragraph" w:customStyle="1" w:styleId="a21">
    <w:name w:val="标准文件_封面发布日期"/>
    <w:basedOn w:val="Normal"/>
    <w:qFormat/>
    <w:pPr>
      <w:spacing w:line="310" w:lineRule="exact"/>
    </w:pPr>
    <w:rPr>
      <w:rFonts w:ascii="黑体" w:eastAsia="黑体"/>
      <w:kern w:val="0"/>
      <w:sz w:val="28"/>
    </w:rPr>
  </w:style>
  <w:style w:type="paragraph" w:customStyle="1" w:styleId="a22">
    <w:name w:val="标准文件_封面密级"/>
    <w:basedOn w:val="Normal"/>
    <w:qFormat/>
    <w:rPr>
      <w:rFonts w:eastAsia="黑体"/>
      <w:sz w:val="32"/>
    </w:rPr>
  </w:style>
  <w:style w:type="paragraph" w:customStyle="1" w:styleId="a23">
    <w:name w:val="标准文件_封面实施日期"/>
    <w:basedOn w:val="Normal"/>
    <w:qFormat/>
    <w:pPr>
      <w:spacing w:line="310" w:lineRule="exact"/>
      <w:jc w:val="right"/>
    </w:pPr>
    <w:rPr>
      <w:rFonts w:ascii="黑体" w:eastAsia="黑体"/>
      <w:sz w:val="28"/>
    </w:rPr>
  </w:style>
  <w:style w:type="paragraph" w:customStyle="1" w:styleId="a24">
    <w:name w:val="标准文件_封面抬头"/>
    <w:basedOn w:val="a5"/>
    <w:qFormat/>
    <w:pPr>
      <w:adjustRightInd w:val="0"/>
      <w:spacing w:line="800" w:lineRule="exact"/>
      <w:ind w:firstLine="0" w:firstLineChars="0"/>
      <w:jc w:val="distribute"/>
    </w:pPr>
    <w:rPr>
      <w:rFonts w:ascii="黑体" w:eastAsia="黑体"/>
      <w:b/>
      <w:sz w:val="64"/>
    </w:rPr>
  </w:style>
  <w:style w:type="paragraph" w:customStyle="1" w:styleId="a25">
    <w:name w:val="标准文件_附录标识"/>
    <w:next w:val="a5"/>
    <w:qFormat/>
    <w:pPr>
      <w:numPr>
        <w:ilvl w:val="0"/>
        <w:numId w:val="4"/>
      </w:numPr>
      <w:shd w:val="clear" w:color="FFFFFF" w:fill="FFFFFF"/>
      <w:tabs>
        <w:tab w:val="left" w:pos="6406"/>
      </w:tabs>
      <w:spacing w:beforeLines="25" w:afterLines="50"/>
      <w:jc w:val="center"/>
      <w:outlineLvl w:val="0"/>
    </w:pPr>
    <w:rPr>
      <w:rFonts w:ascii="黑体" w:eastAsia="黑体" w:hAnsi="Times New Roman" w:cs="Times New Roman"/>
      <w:sz w:val="21"/>
      <w:lang w:val="en-US" w:eastAsia="zh-CN" w:bidi="ar-SA"/>
    </w:rPr>
  </w:style>
  <w:style w:type="paragraph" w:customStyle="1" w:styleId="a26">
    <w:name w:val="标准文件_附录表标题"/>
    <w:next w:val="a5"/>
    <w:qFormat/>
    <w:pPr>
      <w:numPr>
        <w:ilvl w:val="1"/>
        <w:numId w:val="5"/>
      </w:numPr>
      <w:adjustRightInd w:val="0"/>
      <w:snapToGrid w:val="0"/>
      <w:spacing w:beforeLines="50" w:afterLines="50"/>
      <w:ind w:firstLine="420"/>
      <w:jc w:val="center"/>
      <w:textAlignment w:val="baseline"/>
    </w:pPr>
    <w:rPr>
      <w:rFonts w:ascii="黑体" w:eastAsia="黑体" w:hAnsi="Times New Roman" w:cs="Times New Roman"/>
      <w:kern w:val="21"/>
      <w:sz w:val="21"/>
      <w:lang w:val="en-US" w:eastAsia="zh-CN" w:bidi="ar-SA"/>
    </w:rPr>
  </w:style>
  <w:style w:type="paragraph" w:customStyle="1" w:styleId="a27">
    <w:name w:val="标准文件_附录一级条标题"/>
    <w:next w:val="a5"/>
    <w:qFormat/>
    <w:pPr>
      <w:widowControl w:val="0"/>
      <w:numPr>
        <w:ilvl w:val="1"/>
        <w:numId w:val="4"/>
      </w:numPr>
      <w:spacing w:beforeLines="50" w:afterLines="50"/>
      <w:jc w:val="both"/>
      <w:outlineLvl w:val="2"/>
    </w:pPr>
    <w:rPr>
      <w:rFonts w:ascii="黑体" w:eastAsia="黑体" w:hAnsi="Times New Roman" w:cs="Times New Roman"/>
      <w:kern w:val="21"/>
      <w:sz w:val="21"/>
      <w:lang w:val="en-US" w:eastAsia="zh-CN" w:bidi="ar-SA"/>
    </w:rPr>
  </w:style>
  <w:style w:type="paragraph" w:customStyle="1" w:styleId="a28">
    <w:name w:val="标准文件_附录二级条标题"/>
    <w:basedOn w:val="a27"/>
    <w:next w:val="a5"/>
    <w:qFormat/>
    <w:pPr>
      <w:widowControl/>
      <w:numPr>
        <w:ilvl w:val="2"/>
      </w:numPr>
      <w:wordWrap w:val="0"/>
      <w:overflowPunct w:val="0"/>
      <w:autoSpaceDE w:val="0"/>
      <w:autoSpaceDN w:val="0"/>
      <w:textAlignment w:val="baseline"/>
      <w:outlineLvl w:val="3"/>
    </w:pPr>
  </w:style>
  <w:style w:type="paragraph" w:customStyle="1" w:styleId="a29">
    <w:name w:val="标准文件_附录公式"/>
    <w:basedOn w:val="a4"/>
    <w:next w:val="a4"/>
    <w:qFormat/>
    <w:pPr>
      <w:tabs>
        <w:tab w:val="center" w:pos="4678"/>
        <w:tab w:val="right" w:leader="middleDot" w:pos="9356"/>
      </w:tabs>
      <w:spacing w:line="240" w:lineRule="auto"/>
      <w:ind w:right="-51" w:firstLine="0" w:firstLineChars="0"/>
    </w:pPr>
    <w:rPr>
      <w:rFonts w:ascii="宋体" w:hAnsi="宋体"/>
    </w:rPr>
  </w:style>
  <w:style w:type="paragraph" w:customStyle="1" w:styleId="a30">
    <w:name w:val="标准文件_附录三级条标题"/>
    <w:next w:val="a5"/>
    <w:qFormat/>
    <w:pPr>
      <w:widowControl w:val="0"/>
      <w:numPr>
        <w:ilvl w:val="3"/>
        <w:numId w:val="4"/>
      </w:numPr>
      <w:spacing w:beforeLines="50" w:afterLines="50"/>
      <w:jc w:val="both"/>
      <w:outlineLvl w:val="4"/>
    </w:pPr>
    <w:rPr>
      <w:rFonts w:ascii="黑体" w:eastAsia="黑体" w:hAnsi="Times New Roman" w:cs="Times New Roman"/>
      <w:kern w:val="21"/>
      <w:sz w:val="21"/>
      <w:lang w:val="en-US" w:eastAsia="zh-CN" w:bidi="ar-SA"/>
    </w:rPr>
  </w:style>
  <w:style w:type="paragraph" w:customStyle="1" w:styleId="a31">
    <w:name w:val="标准文件_附录四级条标题"/>
    <w:next w:val="a5"/>
    <w:qFormat/>
    <w:pPr>
      <w:widowControl w:val="0"/>
      <w:numPr>
        <w:ilvl w:val="4"/>
        <w:numId w:val="4"/>
      </w:numPr>
      <w:spacing w:beforeLines="50" w:afterLines="50"/>
      <w:jc w:val="both"/>
      <w:outlineLvl w:val="5"/>
    </w:pPr>
    <w:rPr>
      <w:rFonts w:ascii="黑体" w:eastAsia="黑体" w:hAnsi="Times New Roman" w:cs="Times New Roman"/>
      <w:kern w:val="21"/>
      <w:sz w:val="21"/>
      <w:lang w:val="en-US" w:eastAsia="zh-CN" w:bidi="ar-SA"/>
    </w:rPr>
  </w:style>
  <w:style w:type="paragraph" w:customStyle="1" w:styleId="a32">
    <w:name w:val="标准文件_附录图标题"/>
    <w:next w:val="a5"/>
    <w:qFormat/>
    <w:pPr>
      <w:numPr>
        <w:ilvl w:val="1"/>
        <w:numId w:val="6"/>
      </w:numPr>
      <w:adjustRightInd w:val="0"/>
      <w:snapToGrid w:val="0"/>
      <w:spacing w:beforeLines="50" w:afterLines="50"/>
      <w:ind w:firstLine="420"/>
      <w:jc w:val="center"/>
    </w:pPr>
    <w:rPr>
      <w:rFonts w:ascii="黑体" w:eastAsia="黑体" w:hAnsi="Times New Roman" w:cs="Times New Roman"/>
      <w:sz w:val="21"/>
      <w:lang w:val="en-US" w:eastAsia="zh-CN" w:bidi="ar-SA"/>
    </w:rPr>
  </w:style>
  <w:style w:type="paragraph" w:customStyle="1" w:styleId="a33">
    <w:name w:val="标准文件_附录五级条标题"/>
    <w:next w:val="a5"/>
    <w:qFormat/>
    <w:pPr>
      <w:widowControl w:val="0"/>
      <w:numPr>
        <w:ilvl w:val="5"/>
        <w:numId w:val="4"/>
      </w:numPr>
      <w:spacing w:beforeLines="50" w:afterLines="50"/>
      <w:jc w:val="both"/>
      <w:outlineLvl w:val="6"/>
    </w:pPr>
    <w:rPr>
      <w:rFonts w:ascii="黑体" w:eastAsia="黑体" w:hAnsi="Times New Roman" w:cs="Times New Roman"/>
      <w:kern w:val="21"/>
      <w:sz w:val="21"/>
      <w:lang w:val="en-US" w:eastAsia="zh-CN" w:bidi="ar-SA"/>
    </w:rPr>
  </w:style>
  <w:style w:type="paragraph" w:customStyle="1" w:styleId="a34">
    <w:name w:val="标准文件_附录英文标识"/>
    <w:next w:val="BodyText"/>
    <w:qFormat/>
    <w:pPr>
      <w:numPr>
        <w:ilvl w:val="0"/>
        <w:numId w:val="7"/>
      </w:numPr>
      <w:tabs>
        <w:tab w:val="left" w:pos="6406"/>
      </w:tabs>
      <w:spacing w:before="220" w:after="320"/>
      <w:jc w:val="center"/>
      <w:outlineLvl w:val="0"/>
    </w:pPr>
    <w:rPr>
      <w:rFonts w:ascii="黑体" w:eastAsia="黑体" w:hAnsi="Times New Roman" w:cs="Times New Roman"/>
      <w:sz w:val="21"/>
      <w:lang w:val="en-US" w:eastAsia="zh-CN" w:bidi="ar-SA"/>
    </w:rPr>
  </w:style>
  <w:style w:type="character" w:customStyle="1" w:styleId="Char4">
    <w:name w:val="正文文本 Char"/>
    <w:link w:val="BodyText"/>
    <w:qFormat/>
    <w:rPr>
      <w:rFonts w:ascii="Times New Roman" w:eastAsia="宋体" w:hAnsi="Times New Roman" w:cs="Times New Roman"/>
      <w:szCs w:val="20"/>
    </w:rPr>
  </w:style>
  <w:style w:type="paragraph" w:customStyle="1" w:styleId="a35">
    <w:name w:val="标准文件_附录章标题"/>
    <w:next w:val="a5"/>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lang w:val="en-US" w:eastAsia="zh-CN" w:bidi="ar-SA"/>
    </w:rPr>
  </w:style>
  <w:style w:type="paragraph" w:customStyle="1" w:styleId="a36">
    <w:name w:val="标准文件_公式后的破折号"/>
    <w:basedOn w:val="a5"/>
    <w:next w:val="a5"/>
    <w:qFormat/>
    <w:pPr>
      <w:ind w:left="488" w:hanging="289" w:leftChars="200" w:hangingChars="290"/>
    </w:pPr>
  </w:style>
  <w:style w:type="paragraph" w:customStyle="1" w:styleId="a37">
    <w:name w:val="标准文件_前言、引言标题"/>
    <w:next w:val="Normal"/>
    <w:qFormat/>
    <w:pPr>
      <w:numPr>
        <w:ilvl w:val="0"/>
        <w:numId w:val="8"/>
      </w:numPr>
      <w:shd w:val="clear" w:color="FFFFFF" w:fill="FFFFFF"/>
      <w:spacing w:afterLines="150"/>
      <w:ind w:left="0" w:firstLine="0"/>
      <w:jc w:val="center"/>
      <w:outlineLvl w:val="0"/>
    </w:pPr>
    <w:rPr>
      <w:rFonts w:ascii="黑体" w:eastAsia="黑体" w:hAnsi="Times New Roman" w:cs="Times New Roman"/>
      <w:sz w:val="32"/>
      <w:lang w:val="en-US" w:eastAsia="zh-CN" w:bidi="ar-SA"/>
    </w:rPr>
  </w:style>
  <w:style w:type="paragraph" w:customStyle="1" w:styleId="a38">
    <w:name w:val="标准文件_目次、标准名称标题"/>
    <w:basedOn w:val="a37"/>
    <w:next w:val="a5"/>
    <w:qFormat/>
    <w:pPr>
      <w:spacing w:line="460" w:lineRule="exact"/>
    </w:pPr>
  </w:style>
  <w:style w:type="paragraph" w:customStyle="1" w:styleId="a39">
    <w:name w:val="标准文件_目录标题"/>
    <w:basedOn w:val="Normal"/>
    <w:qFormat/>
    <w:pPr>
      <w:spacing w:afterLines="150" w:line="240" w:lineRule="auto"/>
      <w:jc w:val="center"/>
    </w:pPr>
    <w:rPr>
      <w:rFonts w:ascii="黑体" w:eastAsia="黑体"/>
      <w:sz w:val="32"/>
    </w:rPr>
  </w:style>
  <w:style w:type="paragraph" w:customStyle="1" w:styleId="a40">
    <w:name w:val="标准文件_破折号列项"/>
    <w:qFormat/>
    <w:pPr>
      <w:numPr>
        <w:ilvl w:val="0"/>
        <w:numId w:val="9"/>
      </w:numPr>
      <w:adjustRightInd w:val="0"/>
      <w:snapToGrid w:val="0"/>
      <w:ind w:left="0" w:firstLine="200" w:firstLineChars="200"/>
    </w:pPr>
    <w:rPr>
      <w:rFonts w:ascii="Times New Roman" w:eastAsia="宋体" w:hAnsi="Times New Roman" w:cs="Times New Roman"/>
      <w:sz w:val="21"/>
      <w:lang w:val="en-US" w:eastAsia="zh-CN" w:bidi="ar-SA"/>
    </w:rPr>
  </w:style>
  <w:style w:type="paragraph" w:customStyle="1" w:styleId="a41">
    <w:name w:val="标准文件_破折号列项（二级）"/>
    <w:basedOn w:val="a40"/>
    <w:qFormat/>
    <w:pPr>
      <w:numPr>
        <w:numId w:val="10"/>
      </w:numPr>
      <w:ind w:left="0" w:firstLine="200"/>
    </w:pPr>
  </w:style>
  <w:style w:type="paragraph" w:customStyle="1" w:styleId="a42">
    <w:name w:val="标准文件_三级条标题"/>
    <w:basedOn w:val="a14"/>
    <w:next w:val="a5"/>
    <w:qFormat/>
    <w:pPr>
      <w:widowControl/>
      <w:numPr>
        <w:ilvl w:val="4"/>
      </w:numPr>
      <w:outlineLvl w:val="3"/>
    </w:pPr>
  </w:style>
  <w:style w:type="character" w:customStyle="1" w:styleId="SubtleReference">
    <w:name w:val="Subtle Reference"/>
    <w:uiPriority w:val="31"/>
    <w:qFormat/>
    <w:rPr>
      <w:smallCaps/>
      <w:color w:val="C0504D"/>
      <w:u w:val="single"/>
    </w:rPr>
  </w:style>
  <w:style w:type="paragraph" w:customStyle="1" w:styleId="a43">
    <w:name w:val="标准文件_示例后续"/>
    <w:basedOn w:val="Normal"/>
    <w:qFormat/>
    <w:pPr>
      <w:adjustRightInd/>
      <w:spacing w:line="240" w:lineRule="auto"/>
      <w:ind w:firstLine="200" w:firstLineChars="200"/>
    </w:pPr>
    <w:rPr>
      <w:sz w:val="18"/>
      <w:szCs w:val="24"/>
    </w:rPr>
  </w:style>
  <w:style w:type="paragraph" w:customStyle="1" w:styleId="a44">
    <w:name w:val="标准文件_数字编号列项"/>
    <w:qFormat/>
    <w:pPr>
      <w:numPr>
        <w:ilvl w:val="0"/>
        <w:numId w:val="11"/>
      </w:numPr>
      <w:jc w:val="both"/>
    </w:pPr>
    <w:rPr>
      <w:rFonts w:ascii="宋体" w:eastAsia="宋体" w:hAnsi="宋体" w:cs="Times New Roman"/>
      <w:sz w:val="21"/>
      <w:lang w:val="en-US" w:eastAsia="zh-CN" w:bidi="ar-SA"/>
    </w:rPr>
  </w:style>
  <w:style w:type="paragraph" w:customStyle="1" w:styleId="a45">
    <w:name w:val="标准文件_四级条标题"/>
    <w:next w:val="a5"/>
    <w:qFormat/>
    <w:pPr>
      <w:widowControl w:val="0"/>
      <w:numPr>
        <w:ilvl w:val="5"/>
        <w:numId w:val="2"/>
      </w:numPr>
      <w:spacing w:beforeLines="50" w:afterLines="50"/>
      <w:jc w:val="both"/>
      <w:outlineLvl w:val="4"/>
    </w:pPr>
    <w:rPr>
      <w:rFonts w:ascii="黑体" w:eastAsia="黑体" w:hAnsi="Times New Roman" w:cs="Times New Roman"/>
      <w:sz w:val="21"/>
      <w:lang w:val="en-US" w:eastAsia="zh-CN" w:bidi="ar-SA"/>
    </w:rPr>
  </w:style>
  <w:style w:type="character" w:customStyle="1" w:styleId="Char5">
    <w:name w:val="脚注文本 Char"/>
    <w:link w:val="FootnoteText"/>
    <w:semiHidden/>
    <w:qFormat/>
    <w:rPr>
      <w:rFonts w:ascii="宋体" w:eastAsia="宋体" w:hAnsi="Times New Roman" w:cs="Times New Roman"/>
      <w:sz w:val="18"/>
      <w:szCs w:val="18"/>
    </w:rPr>
  </w:style>
  <w:style w:type="paragraph" w:customStyle="1" w:styleId="a46">
    <w:name w:val="标准文件_条文脚注"/>
    <w:basedOn w:val="FootnoteText"/>
    <w:qFormat/>
    <w:pPr>
      <w:adjustRightInd w:val="0"/>
      <w:spacing w:line="240" w:lineRule="auto"/>
      <w:ind w:left="0" w:firstLine="200" w:leftChars="0" w:firstLineChars="200"/>
      <w:jc w:val="both"/>
    </w:pPr>
    <w:rPr>
      <w:rFonts w:hAnsi="宋体"/>
    </w:rPr>
  </w:style>
  <w:style w:type="paragraph" w:customStyle="1" w:styleId="a47">
    <w:name w:val="标准文件_图表脚注"/>
    <w:basedOn w:val="Normal"/>
    <w:next w:val="a5"/>
    <w:pPr>
      <w:numPr>
        <w:ilvl w:val="0"/>
        <w:numId w:val="12"/>
      </w:numPr>
      <w:spacing w:line="240" w:lineRule="auto"/>
      <w:jc w:val="left"/>
    </w:pPr>
    <w:rPr>
      <w:rFonts w:ascii="宋体" w:hAnsi="宋体"/>
      <w:sz w:val="18"/>
    </w:rPr>
  </w:style>
  <w:style w:type="character" w:customStyle="1" w:styleId="a48">
    <w:name w:val="标准文件_图表脚注内容"/>
    <w:qFormat/>
    <w:rPr>
      <w:rFonts w:ascii="宋体" w:eastAsia="宋体" w:hAnsi="宋体" w:cs="Times New Roman"/>
      <w:spacing w:val="0"/>
      <w:sz w:val="18"/>
      <w:vertAlign w:val="superscript"/>
    </w:rPr>
  </w:style>
  <w:style w:type="paragraph" w:customStyle="1" w:styleId="a49">
    <w:name w:val="标准文件_五级条标题"/>
    <w:next w:val="a5"/>
    <w:qFormat/>
    <w:pPr>
      <w:widowControl w:val="0"/>
      <w:numPr>
        <w:ilvl w:val="6"/>
        <w:numId w:val="2"/>
      </w:numPr>
      <w:spacing w:beforeLines="50" w:afterLines="50"/>
      <w:jc w:val="both"/>
      <w:outlineLvl w:val="5"/>
    </w:pPr>
    <w:rPr>
      <w:rFonts w:ascii="黑体" w:eastAsia="黑体" w:hAnsi="Times New Roman" w:cs="Times New Roman"/>
      <w:sz w:val="21"/>
      <w:lang w:val="en-US" w:eastAsia="zh-CN" w:bidi="ar-SA"/>
    </w:rPr>
  </w:style>
  <w:style w:type="paragraph" w:customStyle="1" w:styleId="a50">
    <w:name w:val="标准文件_章标题"/>
    <w:next w:val="a5"/>
    <w:qFormat/>
    <w:pPr>
      <w:numPr>
        <w:ilvl w:val="1"/>
        <w:numId w:val="2"/>
      </w:numPr>
      <w:spacing w:beforeLines="100" w:afterLines="100"/>
      <w:jc w:val="both"/>
      <w:outlineLvl w:val="0"/>
    </w:pPr>
    <w:rPr>
      <w:rFonts w:ascii="黑体" w:eastAsia="黑体" w:hAnsi="Times New Roman" w:cs="Times New Roman"/>
      <w:sz w:val="21"/>
      <w:lang w:val="en-US" w:eastAsia="zh-CN" w:bidi="ar-SA"/>
    </w:rPr>
  </w:style>
  <w:style w:type="paragraph" w:customStyle="1" w:styleId="a51">
    <w:name w:val="标准文件_一级条标题"/>
    <w:basedOn w:val="a50"/>
    <w:next w:val="a5"/>
    <w:qFormat/>
    <w:pPr>
      <w:numPr>
        <w:ilvl w:val="2"/>
      </w:numPr>
      <w:spacing w:beforeLines="50" w:afterLines="50"/>
      <w:outlineLvl w:val="1"/>
    </w:pPr>
  </w:style>
  <w:style w:type="paragraph" w:customStyle="1" w:styleId="a52">
    <w:name w:val="标准文件_一致程度"/>
    <w:basedOn w:val="Normal"/>
    <w:qFormat/>
    <w:pPr>
      <w:spacing w:line="440" w:lineRule="exact"/>
      <w:jc w:val="center"/>
    </w:pPr>
    <w:rPr>
      <w:sz w:val="28"/>
    </w:rPr>
  </w:style>
  <w:style w:type="paragraph" w:customStyle="1" w:styleId="a53">
    <w:name w:val="标准文件_引言标题"/>
    <w:next w:val="Normal"/>
    <w:qFormat/>
    <w:pPr>
      <w:shd w:val="clear" w:color="FFFFFF" w:fill="FFFFFF"/>
      <w:spacing w:before="540" w:after="600"/>
      <w:jc w:val="center"/>
      <w:outlineLvl w:val="0"/>
    </w:pPr>
    <w:rPr>
      <w:rFonts w:ascii="黑体" w:eastAsia="黑体" w:hAnsi="Times New Roman" w:cs="Times New Roman"/>
      <w:sz w:val="32"/>
      <w:lang w:val="en-US" w:eastAsia="zh-CN" w:bidi="ar-SA"/>
    </w:rPr>
  </w:style>
  <w:style w:type="paragraph" w:customStyle="1" w:styleId="a54">
    <w:name w:val="标准文件_英文图表脚注"/>
    <w:basedOn w:val="a4"/>
    <w:qFormat/>
    <w:pPr>
      <w:widowControl/>
      <w:adjustRightInd/>
      <w:snapToGrid/>
      <w:spacing w:line="240" w:lineRule="auto"/>
      <w:ind w:left="79" w:hanging="79" w:hangingChars="80"/>
    </w:pPr>
    <w:rPr>
      <w:rFonts w:ascii="宋体" w:hAnsi="宋体"/>
    </w:rPr>
  </w:style>
  <w:style w:type="paragraph" w:customStyle="1" w:styleId="a55">
    <w:name w:val="标准文件_数字编号列项（二级）"/>
    <w:qFormat/>
    <w:pPr>
      <w:numPr>
        <w:ilvl w:val="1"/>
        <w:numId w:val="13"/>
      </w:numPr>
      <w:jc w:val="both"/>
    </w:pPr>
    <w:rPr>
      <w:rFonts w:ascii="宋体" w:eastAsia="宋体" w:hAnsi="Times New Roman" w:cs="Times New Roman"/>
      <w:sz w:val="21"/>
      <w:lang w:val="en-US" w:eastAsia="zh-CN" w:bidi="ar-SA"/>
    </w:rPr>
  </w:style>
  <w:style w:type="paragraph" w:customStyle="1" w:styleId="a56">
    <w:name w:val="标准文件_英文注："/>
    <w:basedOn w:val="Normal"/>
    <w:next w:val="a5"/>
    <w:qFormat/>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a57">
    <w:name w:val="标准文件_英文注×："/>
    <w:basedOn w:val="Normal"/>
    <w:qFormat/>
    <w:pPr>
      <w:numPr>
        <w:ilvl w:val="0"/>
        <w:numId w:val="15"/>
      </w:numPr>
      <w:tabs>
        <w:tab w:val="left" w:pos="210"/>
      </w:tabs>
      <w:autoSpaceDE w:val="0"/>
      <w:autoSpaceDN w:val="0"/>
      <w:spacing w:line="240" w:lineRule="auto"/>
    </w:pPr>
    <w:rPr>
      <w:rFonts w:ascii="宋体" w:hAnsi="宋体"/>
      <w:kern w:val="0"/>
      <w:szCs w:val="20"/>
    </w:rPr>
  </w:style>
  <w:style w:type="paragraph" w:customStyle="1" w:styleId="a58">
    <w:name w:val="标准文件_正文表标题"/>
    <w:next w:val="a5"/>
    <w:qFormat/>
    <w:pPr>
      <w:numPr>
        <w:ilvl w:val="0"/>
        <w:numId w:val="16"/>
      </w:numPr>
      <w:tabs>
        <w:tab w:val="left" w:pos="0"/>
      </w:tabs>
      <w:spacing w:beforeLines="50" w:afterLines="50"/>
      <w:jc w:val="center"/>
    </w:pPr>
    <w:rPr>
      <w:rFonts w:ascii="黑体" w:eastAsia="黑体" w:hAnsi="Times New Roman" w:cs="Times New Roman"/>
      <w:sz w:val="21"/>
      <w:lang w:val="en-US" w:eastAsia="zh-CN" w:bidi="ar-SA"/>
    </w:rPr>
  </w:style>
  <w:style w:type="paragraph" w:customStyle="1" w:styleId="a59">
    <w:name w:val="标准文件_正文公式"/>
    <w:basedOn w:val="Normal"/>
    <w:next w:val="a4"/>
    <w:qFormat/>
    <w:pPr>
      <w:tabs>
        <w:tab w:val="center" w:pos="4678"/>
        <w:tab w:val="right" w:leader="middleDot" w:pos="9356"/>
      </w:tabs>
      <w:spacing w:line="240" w:lineRule="auto"/>
    </w:pPr>
    <w:rPr>
      <w:rFonts w:ascii="宋体" w:hAnsi="宋体"/>
    </w:rPr>
  </w:style>
  <w:style w:type="paragraph" w:customStyle="1" w:styleId="a60">
    <w:name w:val="标准文件_正文图标题"/>
    <w:next w:val="a5"/>
    <w:qFormat/>
    <w:pPr>
      <w:numPr>
        <w:ilvl w:val="0"/>
        <w:numId w:val="17"/>
      </w:numPr>
      <w:spacing w:beforeLines="50" w:afterLines="50"/>
      <w:jc w:val="center"/>
    </w:pPr>
    <w:rPr>
      <w:rFonts w:ascii="黑体" w:eastAsia="黑体" w:hAnsi="Times New Roman" w:cs="Times New Roman"/>
      <w:sz w:val="21"/>
      <w:lang w:val="en-US" w:eastAsia="zh-CN" w:bidi="ar-SA"/>
    </w:rPr>
  </w:style>
  <w:style w:type="paragraph" w:customStyle="1" w:styleId="a61">
    <w:name w:val="标准文件_正文英文表标题"/>
    <w:next w:val="a5"/>
    <w:qFormat/>
    <w:pPr>
      <w:numPr>
        <w:ilvl w:val="0"/>
        <w:numId w:val="18"/>
      </w:numPr>
      <w:jc w:val="center"/>
    </w:pPr>
    <w:rPr>
      <w:rFonts w:ascii="黑体" w:eastAsia="黑体" w:hAnsi="Times New Roman" w:cs="Times New Roman"/>
      <w:sz w:val="21"/>
      <w:lang w:val="en-US" w:eastAsia="zh-CN" w:bidi="ar-SA"/>
    </w:rPr>
  </w:style>
  <w:style w:type="paragraph" w:customStyle="1" w:styleId="a62">
    <w:name w:val="标准文件_正文英文图标题"/>
    <w:next w:val="a5"/>
    <w:qFormat/>
    <w:pPr>
      <w:numPr>
        <w:ilvl w:val="0"/>
        <w:numId w:val="19"/>
      </w:numPr>
      <w:jc w:val="center"/>
    </w:pPr>
    <w:rPr>
      <w:rFonts w:ascii="黑体" w:eastAsia="黑体" w:hAnsi="Times New Roman" w:cs="Times New Roman"/>
      <w:sz w:val="21"/>
      <w:lang w:val="en-US" w:eastAsia="zh-CN" w:bidi="ar-SA"/>
    </w:rPr>
  </w:style>
  <w:style w:type="paragraph" w:customStyle="1" w:styleId="a63">
    <w:name w:val="标准文件_编号列项（三级）"/>
    <w:qFormat/>
    <w:pPr>
      <w:numPr>
        <w:ilvl w:val="2"/>
        <w:numId w:val="13"/>
      </w:numPr>
    </w:pPr>
    <w:rPr>
      <w:rFonts w:ascii="宋体" w:eastAsia="宋体" w:hAnsi="Times New Roman" w:cs="Times New Roman"/>
      <w:sz w:val="21"/>
      <w:lang w:val="en-US" w:eastAsia="zh-CN" w:bidi="ar-SA"/>
    </w:rPr>
  </w:style>
  <w:style w:type="paragraph" w:customStyle="1" w:styleId="a64">
    <w:name w:val="二级无标题条"/>
    <w:basedOn w:val="Normal"/>
    <w:qFormat/>
    <w:pPr>
      <w:numPr>
        <w:ilvl w:val="3"/>
        <w:numId w:val="20"/>
      </w:numPr>
      <w:adjustRightInd/>
      <w:spacing w:line="240" w:lineRule="auto"/>
    </w:pPr>
    <w:rPr>
      <w:rFonts w:ascii="宋体" w:hAnsi="宋体"/>
      <w:szCs w:val="24"/>
    </w:rPr>
  </w:style>
  <w:style w:type="paragraph" w:customStyle="1" w:styleId="a65">
    <w:name w:val="发布部门"/>
    <w:next w:val="a5"/>
    <w:qFormat/>
    <w:pPr>
      <w:framePr w:w="7433" w:h="585" w:hRule="exact" w:hSpace="180" w:vSpace="180" w:wrap="around" w:vAnchor="margin" w:hAnchor="margin" w:xAlign="center" w:y="14401" w:anchorLock="1"/>
      <w:jc w:val="center"/>
    </w:pPr>
    <w:rPr>
      <w:rFonts w:ascii="宋体" w:eastAsia="宋体" w:hAnsi="Times New Roman" w:cs="Times New Roman"/>
      <w:b/>
      <w:w w:val="135"/>
      <w:sz w:val="36"/>
      <w:lang w:val="en-US" w:eastAsia="zh-CN" w:bidi="ar-SA"/>
    </w:rPr>
  </w:style>
  <w:style w:type="paragraph" w:customStyle="1" w:styleId="a66">
    <w:name w:val="发布日期"/>
    <w:qFormat/>
    <w:pPr>
      <w:framePr w:w="4000" w:h="473" w:hRule="exact" w:hSpace="180" w:vSpace="180" w:wrap="around" w:vAnchor="margin" w:hAnchor="margin" w:y="13511" w:anchorLock="1"/>
    </w:pPr>
    <w:rPr>
      <w:rFonts w:ascii="Times New Roman" w:eastAsia="黑体" w:hAnsi="Times New Roman" w:cs="Times New Roman"/>
      <w:sz w:val="28"/>
      <w:lang w:val="en-US" w:eastAsia="zh-CN" w:bidi="ar-SA"/>
    </w:rPr>
  </w:style>
  <w:style w:type="paragraph" w:customStyle="1" w:styleId="a67">
    <w:name w:val="封面标准代替信息"/>
    <w:basedOn w:val="Normal"/>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68">
    <w:name w:val="封面标准名称"/>
    <w:qFormat/>
    <w:pPr>
      <w:framePr w:w="9638" w:h="6917" w:hRule="exact" w:wrap="around" w:vAnchor="margin" w:hAnchor="margin" w:xAlign="center" w:y="5955" w:anchorLock="1"/>
      <w:widowControl w:val="0"/>
      <w:spacing w:line="680" w:lineRule="exact"/>
      <w:jc w:val="center"/>
      <w:textAlignment w:val="center"/>
    </w:pPr>
    <w:rPr>
      <w:rFonts w:ascii="黑体" w:eastAsia="黑体" w:hAnsi="Times New Roman" w:cs="Times New Roman"/>
      <w:sz w:val="52"/>
      <w:lang w:val="en-US" w:eastAsia="zh-CN" w:bidi="ar-SA"/>
    </w:rPr>
  </w:style>
  <w:style w:type="paragraph" w:customStyle="1" w:styleId="a69">
    <w:name w:val="封面标准文稿编辑信息"/>
    <w:qFormat/>
    <w:pPr>
      <w:spacing w:before="180" w:line="180" w:lineRule="exact"/>
      <w:jc w:val="center"/>
    </w:pPr>
    <w:rPr>
      <w:rFonts w:ascii="宋体" w:eastAsia="宋体" w:hAnsi="Times New Roman" w:cs="Times New Roman"/>
      <w:sz w:val="21"/>
      <w:lang w:val="en-US" w:eastAsia="zh-CN" w:bidi="ar-SA"/>
    </w:rPr>
  </w:style>
  <w:style w:type="paragraph" w:customStyle="1" w:styleId="a70">
    <w:name w:val="封面标准文稿类别"/>
    <w:qFormat/>
    <w:pPr>
      <w:spacing w:before="440" w:line="400" w:lineRule="exact"/>
      <w:jc w:val="center"/>
    </w:pPr>
    <w:rPr>
      <w:rFonts w:ascii="宋体" w:eastAsia="宋体" w:hAnsi="Times New Roman" w:cs="Times New Roman"/>
      <w:sz w:val="24"/>
      <w:lang w:val="en-US" w:eastAsia="zh-CN" w:bidi="ar-SA"/>
    </w:rPr>
  </w:style>
  <w:style w:type="paragraph" w:customStyle="1" w:styleId="a71">
    <w:name w:val="封面标准英文名称"/>
    <w:qFormat/>
    <w:pPr>
      <w:widowControl w:val="0"/>
      <w:spacing w:line="360" w:lineRule="exact"/>
      <w:jc w:val="center"/>
    </w:pPr>
    <w:rPr>
      <w:rFonts w:ascii="Times New Roman" w:eastAsia="宋体" w:hAnsi="Times New Roman" w:cs="Times New Roman"/>
      <w:sz w:val="28"/>
      <w:lang w:val="en-US" w:eastAsia="zh-CN" w:bidi="ar-SA"/>
    </w:rPr>
  </w:style>
  <w:style w:type="paragraph" w:customStyle="1" w:styleId="a72">
    <w:name w:val="封面一致性程度标识"/>
    <w:qFormat/>
    <w:pPr>
      <w:spacing w:before="440" w:line="440" w:lineRule="exact"/>
      <w:jc w:val="center"/>
    </w:pPr>
    <w:rPr>
      <w:rFonts w:ascii="Times New Roman" w:eastAsia="宋体" w:hAnsi="Times New Roman" w:cs="Times New Roman"/>
      <w:sz w:val="28"/>
      <w:lang w:val="en-US" w:eastAsia="zh-CN" w:bidi="ar-SA"/>
    </w:rPr>
  </w:style>
  <w:style w:type="paragraph" w:customStyle="1" w:styleId="a73">
    <w:name w:val="封面正文"/>
    <w:qFormat/>
    <w:pPr>
      <w:jc w:val="both"/>
    </w:pPr>
    <w:rPr>
      <w:rFonts w:ascii="Times New Roman" w:eastAsia="宋体" w:hAnsi="Times New Roman" w:cs="Times New Roman"/>
      <w:lang w:val="en-US" w:eastAsia="zh-CN" w:bidi="ar-SA"/>
    </w:rPr>
  </w:style>
  <w:style w:type="paragraph" w:customStyle="1" w:styleId="a74">
    <w:name w:val="附录二级无标题条"/>
    <w:basedOn w:val="Normal"/>
    <w:next w:val="a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75">
    <w:name w:val="附录三级无标题条"/>
    <w:basedOn w:val="a74"/>
    <w:next w:val="a5"/>
    <w:qFormat/>
    <w:pPr>
      <w:outlineLvl w:val="4"/>
    </w:pPr>
  </w:style>
  <w:style w:type="paragraph" w:customStyle="1" w:styleId="a76">
    <w:name w:val="附录四级无标题条"/>
    <w:basedOn w:val="a75"/>
    <w:next w:val="a5"/>
    <w:qFormat/>
    <w:pPr>
      <w:outlineLvl w:val="5"/>
    </w:pPr>
  </w:style>
  <w:style w:type="paragraph" w:customStyle="1" w:styleId="a77">
    <w:name w:val="附录图"/>
    <w:next w:val="a5"/>
    <w:qFormat/>
    <w:pPr>
      <w:wordWrap w:val="0"/>
      <w:overflowPunct w:val="0"/>
      <w:autoSpaceDE w:val="0"/>
      <w:spacing w:beforeLines="50" w:afterLines="50"/>
      <w:jc w:val="center"/>
      <w:textAlignment w:val="baseline"/>
      <w:outlineLvl w:val="1"/>
    </w:pPr>
    <w:rPr>
      <w:rFonts w:ascii="黑体" w:eastAsia="黑体" w:hAnsi="Times New Roman" w:cs="Times New Roman"/>
      <w:kern w:val="21"/>
      <w:sz w:val="21"/>
      <w:lang w:val="en-US" w:eastAsia="zh-CN" w:bidi="ar-SA"/>
    </w:rPr>
  </w:style>
  <w:style w:type="paragraph" w:customStyle="1" w:styleId="a78">
    <w:name w:val="标准文件_一级项"/>
    <w:qFormat/>
    <w:pPr>
      <w:numPr>
        <w:ilvl w:val="0"/>
        <w:numId w:val="21"/>
      </w:numPr>
    </w:pPr>
    <w:rPr>
      <w:rFonts w:ascii="宋体" w:eastAsia="宋体" w:hAnsi="Times New Roman" w:cs="Times New Roman"/>
      <w:sz w:val="21"/>
      <w:lang w:val="en-US" w:eastAsia="zh-CN" w:bidi="ar-SA"/>
    </w:rPr>
  </w:style>
  <w:style w:type="paragraph" w:customStyle="1" w:styleId="a79">
    <w:name w:val="附录五级无标题条"/>
    <w:basedOn w:val="a76"/>
    <w:next w:val="a5"/>
    <w:qFormat/>
    <w:pPr>
      <w:outlineLvl w:val="6"/>
    </w:pPr>
  </w:style>
  <w:style w:type="paragraph" w:customStyle="1" w:styleId="a80">
    <w:name w:val="附录性质"/>
    <w:basedOn w:val="Normal"/>
    <w:qFormat/>
    <w:pPr>
      <w:widowControl/>
      <w:adjustRightInd/>
      <w:jc w:val="center"/>
    </w:pPr>
    <w:rPr>
      <w:rFonts w:ascii="黑体" w:eastAsia="黑体"/>
    </w:rPr>
  </w:style>
  <w:style w:type="paragraph" w:customStyle="1" w:styleId="a81">
    <w:name w:val="附录一级无标题条"/>
    <w:basedOn w:val="a35"/>
    <w:next w:val="a5"/>
    <w:qFormat/>
    <w:pPr>
      <w:autoSpaceDN w:val="0"/>
      <w:outlineLvl w:val="2"/>
    </w:pPr>
    <w:rPr>
      <w:rFonts w:ascii="宋体" w:eastAsia="宋体" w:hAnsi="宋体"/>
    </w:rPr>
  </w:style>
  <w:style w:type="character" w:customStyle="1" w:styleId="a82">
    <w:name w:val="个人答复风格"/>
    <w:qFormat/>
    <w:rPr>
      <w:rFonts w:ascii="Arial" w:eastAsia="宋体" w:hAnsi="Arial" w:cs="Arial"/>
      <w:color w:val="auto"/>
      <w:spacing w:val="0"/>
      <w:sz w:val="20"/>
    </w:rPr>
  </w:style>
  <w:style w:type="character" w:customStyle="1" w:styleId="a83">
    <w:name w:val="个人撰写风格"/>
    <w:qFormat/>
    <w:rPr>
      <w:rFonts w:ascii="Arial" w:eastAsia="宋体" w:hAnsi="Arial" w:cs="Arial"/>
      <w:color w:val="auto"/>
      <w:spacing w:val="0"/>
      <w:sz w:val="20"/>
    </w:rPr>
  </w:style>
  <w:style w:type="paragraph" w:customStyle="1" w:styleId="a84">
    <w:name w:val="脚注后续"/>
    <w:qFormat/>
    <w:pPr>
      <w:ind w:left="350" w:leftChars="350"/>
      <w:jc w:val="both"/>
    </w:pPr>
    <w:rPr>
      <w:rFonts w:ascii="宋体" w:eastAsia="宋体" w:hAnsi="Times New Roman" w:cs="Times New Roman"/>
      <w:sz w:val="18"/>
      <w:lang w:val="en-US" w:eastAsia="zh-CN" w:bidi="ar-SA"/>
    </w:rPr>
  </w:style>
  <w:style w:type="paragraph" w:customStyle="1" w:styleId="a85">
    <w:name w:val="列项——"/>
    <w:qFormat/>
    <w:pPr>
      <w:widowControl w:val="0"/>
      <w:numPr>
        <w:ilvl w:val="0"/>
        <w:numId w:val="22"/>
      </w:numPr>
      <w:jc w:val="both"/>
    </w:pPr>
    <w:rPr>
      <w:rFonts w:ascii="宋体" w:eastAsia="宋体" w:hAnsi="宋体" w:cs="Times New Roman"/>
      <w:sz w:val="21"/>
      <w:lang w:val="en-US" w:eastAsia="zh-CN" w:bidi="ar-SA"/>
    </w:rPr>
  </w:style>
  <w:style w:type="paragraph" w:customStyle="1" w:styleId="a86">
    <w:name w:val="列项·"/>
    <w:basedOn w:val="a5"/>
    <w:qFormat/>
    <w:pPr>
      <w:tabs>
        <w:tab w:val="left" w:pos="840"/>
      </w:tabs>
    </w:pPr>
  </w:style>
  <w:style w:type="paragraph" w:customStyle="1" w:styleId="a87">
    <w:name w:val="目次、索引正文"/>
    <w:qFormat/>
    <w:pPr>
      <w:spacing w:line="320" w:lineRule="exact"/>
      <w:jc w:val="both"/>
    </w:pPr>
    <w:rPr>
      <w:rFonts w:ascii="宋体" w:eastAsia="宋体" w:hAnsi="Times New Roman" w:cs="Times New Roman"/>
      <w:sz w:val="21"/>
      <w:lang w:val="en-US" w:eastAsia="zh-CN" w:bidi="ar-SA"/>
    </w:rPr>
  </w:style>
  <w:style w:type="paragraph" w:customStyle="1" w:styleId="21">
    <w:name w:val="目录 21"/>
    <w:basedOn w:val="Normal"/>
    <w:next w:val="Normal"/>
    <w:semiHidden/>
    <w:qFormat/>
    <w:pPr>
      <w:adjustRightInd/>
      <w:spacing w:line="240" w:lineRule="auto"/>
      <w:jc w:val="left"/>
    </w:pPr>
    <w:rPr>
      <w:bCs/>
      <w:iCs/>
    </w:rPr>
  </w:style>
  <w:style w:type="paragraph" w:customStyle="1" w:styleId="31">
    <w:name w:val="目录 31"/>
    <w:basedOn w:val="Normal"/>
    <w:next w:val="Normal"/>
    <w:semiHidden/>
    <w:qFormat/>
    <w:pPr>
      <w:spacing w:line="240" w:lineRule="auto"/>
    </w:pPr>
    <w:rPr>
      <w:rFonts w:ascii="宋体" w:hAnsi="宋体"/>
      <w:iCs/>
    </w:rPr>
  </w:style>
  <w:style w:type="paragraph" w:customStyle="1" w:styleId="41">
    <w:name w:val="目录 41"/>
    <w:basedOn w:val="Normal"/>
    <w:next w:val="Normal"/>
    <w:semiHidden/>
    <w:qFormat/>
    <w:pPr>
      <w:adjustRightInd/>
      <w:spacing w:line="240" w:lineRule="auto"/>
      <w:jc w:val="left"/>
    </w:pPr>
  </w:style>
  <w:style w:type="paragraph" w:customStyle="1" w:styleId="51">
    <w:name w:val="目录 51"/>
    <w:basedOn w:val="Normal"/>
    <w:next w:val="Normal"/>
    <w:semiHidden/>
    <w:qFormat/>
    <w:pPr>
      <w:spacing w:line="240" w:lineRule="auto"/>
    </w:pPr>
    <w:rPr>
      <w:rFonts w:ascii="宋体" w:hAnsi="宋体"/>
    </w:rPr>
  </w:style>
  <w:style w:type="paragraph" w:customStyle="1" w:styleId="61">
    <w:name w:val="目录 61"/>
    <w:basedOn w:val="Normal"/>
    <w:next w:val="Normal"/>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88">
    <w:name w:val="其他标准称谓"/>
    <w:qFormat/>
    <w:pPr>
      <w:spacing w:line="0" w:lineRule="atLeast"/>
      <w:jc w:val="distribute"/>
    </w:pPr>
    <w:rPr>
      <w:rFonts w:ascii="黑体" w:eastAsia="黑体" w:hAnsi="宋体" w:cs="Times New Roman"/>
      <w:sz w:val="52"/>
      <w:lang w:val="en-US" w:eastAsia="zh-CN" w:bidi="ar-SA"/>
    </w:rPr>
  </w:style>
  <w:style w:type="paragraph" w:customStyle="1" w:styleId="a89">
    <w:name w:val="其他发布部门"/>
    <w:basedOn w:val="a65"/>
    <w:qFormat/>
    <w:pPr>
      <w:framePr w:wrap="around"/>
      <w:spacing w:line="0" w:lineRule="atLeast"/>
    </w:pPr>
    <w:rPr>
      <w:rFonts w:ascii="黑体" w:eastAsia="黑体"/>
      <w:b w:val="0"/>
    </w:rPr>
  </w:style>
  <w:style w:type="paragraph" w:customStyle="1" w:styleId="a90">
    <w:name w:val="前言标题"/>
    <w:next w:val="Normal"/>
    <w:qFormat/>
    <w:pPr>
      <w:numPr>
        <w:ilvl w:val="0"/>
        <w:numId w:val="2"/>
      </w:numPr>
      <w:shd w:val="clear" w:color="FFFFFF" w:fill="FFFFFF"/>
      <w:spacing w:before="540" w:after="600"/>
      <w:jc w:val="center"/>
      <w:outlineLvl w:val="0"/>
    </w:pPr>
    <w:rPr>
      <w:rFonts w:ascii="黑体" w:eastAsia="黑体" w:hAnsi="Times New Roman" w:cs="Times New Roman"/>
      <w:sz w:val="32"/>
      <w:lang w:val="en-US" w:eastAsia="zh-CN" w:bidi="ar-SA"/>
    </w:rPr>
  </w:style>
  <w:style w:type="paragraph" w:customStyle="1" w:styleId="a91">
    <w:name w:val="三级无标题条"/>
    <w:basedOn w:val="Normal"/>
    <w:qFormat/>
    <w:pPr>
      <w:numPr>
        <w:ilvl w:val="4"/>
        <w:numId w:val="20"/>
      </w:numPr>
      <w:adjustRightInd/>
      <w:spacing w:line="240" w:lineRule="auto"/>
    </w:pPr>
    <w:rPr>
      <w:rFonts w:ascii="宋体" w:hAnsi="宋体"/>
      <w:szCs w:val="24"/>
    </w:rPr>
  </w:style>
  <w:style w:type="paragraph" w:customStyle="1" w:styleId="a92">
    <w:name w:val="实施日期"/>
    <w:basedOn w:val="a66"/>
    <w:qFormat/>
    <w:pPr>
      <w:framePr w:hSpace="0" w:wrap="around" w:xAlign="right"/>
      <w:jc w:val="right"/>
    </w:pPr>
  </w:style>
  <w:style w:type="paragraph" w:customStyle="1" w:styleId="a93">
    <w:name w:val="四级无标题条"/>
    <w:basedOn w:val="Normal"/>
    <w:qFormat/>
    <w:pPr>
      <w:numPr>
        <w:ilvl w:val="5"/>
        <w:numId w:val="20"/>
      </w:numPr>
      <w:adjustRightInd/>
      <w:spacing w:line="240" w:lineRule="auto"/>
    </w:pPr>
    <w:rPr>
      <w:rFonts w:ascii="宋体" w:hAnsi="宋体"/>
      <w:szCs w:val="24"/>
    </w:rPr>
  </w:style>
  <w:style w:type="paragraph" w:customStyle="1" w:styleId="a94">
    <w:name w:val="文献分类号"/>
    <w:qFormat/>
    <w:pPr>
      <w:framePr w:hSpace="180" w:vSpace="180" w:wrap="around" w:vAnchor="margin" w:hAnchor="margin" w:y="1" w:anchorLock="1"/>
      <w:widowControl w:val="0"/>
      <w:textAlignment w:val="center"/>
    </w:pPr>
    <w:rPr>
      <w:rFonts w:ascii="Times New Roman" w:eastAsia="黑体" w:hAnsi="Times New Roman" w:cs="Times New Roman"/>
      <w:sz w:val="21"/>
      <w:lang w:val="en-US" w:eastAsia="zh-CN" w:bidi="ar-SA"/>
    </w:rPr>
  </w:style>
  <w:style w:type="paragraph" w:customStyle="1" w:styleId="a95">
    <w:name w:val="无标题条"/>
    <w:next w:val="a5"/>
    <w:qFormat/>
    <w:pPr>
      <w:jc w:val="both"/>
    </w:pPr>
    <w:rPr>
      <w:rFonts w:ascii="宋体" w:eastAsia="宋体" w:hAnsi="宋体" w:cs="Times New Roman"/>
      <w:sz w:val="21"/>
      <w:lang w:val="en-US" w:eastAsia="zh-CN" w:bidi="ar-SA"/>
    </w:rPr>
  </w:style>
  <w:style w:type="paragraph" w:customStyle="1" w:styleId="a96">
    <w:name w:val="五级无标题条"/>
    <w:basedOn w:val="Normal"/>
    <w:qFormat/>
    <w:pPr>
      <w:numPr>
        <w:ilvl w:val="6"/>
        <w:numId w:val="20"/>
      </w:numPr>
      <w:adjustRightInd/>
    </w:pPr>
    <w:rPr>
      <w:szCs w:val="24"/>
    </w:rPr>
  </w:style>
  <w:style w:type="paragraph" w:customStyle="1" w:styleId="a97">
    <w:name w:val="一级无标题条"/>
    <w:basedOn w:val="Normal"/>
    <w:qFormat/>
    <w:pPr>
      <w:numPr>
        <w:ilvl w:val="2"/>
        <w:numId w:val="20"/>
      </w:numPr>
      <w:adjustRightInd/>
      <w:spacing w:before="10" w:after="10" w:line="240" w:lineRule="auto"/>
    </w:pPr>
    <w:rPr>
      <w:rFonts w:ascii="宋体" w:hAnsi="宋体"/>
      <w:szCs w:val="24"/>
    </w:rPr>
  </w:style>
  <w:style w:type="paragraph" w:customStyle="1" w:styleId="a98">
    <w:name w:val="注:后续"/>
    <w:qFormat/>
    <w:pPr>
      <w:spacing w:line="300" w:lineRule="exact"/>
      <w:ind w:left="600" w:hanging="200" w:leftChars="400" w:hangingChars="200"/>
      <w:jc w:val="both"/>
    </w:pPr>
    <w:rPr>
      <w:rFonts w:ascii="宋体" w:eastAsia="宋体" w:hAnsi="Times New Roman" w:cs="Times New Roman"/>
      <w:sz w:val="18"/>
      <w:lang w:val="en-US" w:eastAsia="zh-CN" w:bidi="ar-SA"/>
    </w:rPr>
  </w:style>
  <w:style w:type="paragraph" w:customStyle="1" w:styleId="a99">
    <w:name w:val="注×:后续"/>
    <w:basedOn w:val="a98"/>
    <w:qFormat/>
    <w:pPr>
      <w:ind w:left="1406" w:hanging="499" w:leftChars="0" w:firstLineChars="0"/>
    </w:pPr>
  </w:style>
  <w:style w:type="paragraph" w:customStyle="1" w:styleId="a100">
    <w:name w:val="标准文件_一级无标题"/>
    <w:basedOn w:val="a51"/>
    <w:qFormat/>
    <w:pPr>
      <w:spacing w:beforeLines="0" w:afterLines="0"/>
      <w:outlineLvl w:val="9"/>
    </w:pPr>
    <w:rPr>
      <w:rFonts w:ascii="宋体" w:eastAsia="宋体"/>
    </w:rPr>
  </w:style>
  <w:style w:type="paragraph" w:customStyle="1" w:styleId="a101">
    <w:name w:val="标准文件_五级无标题"/>
    <w:basedOn w:val="a49"/>
    <w:qFormat/>
    <w:pPr>
      <w:spacing w:beforeLines="0" w:afterLines="0"/>
      <w:outlineLvl w:val="9"/>
    </w:pPr>
    <w:rPr>
      <w:rFonts w:ascii="宋体" w:eastAsia="宋体"/>
    </w:rPr>
  </w:style>
  <w:style w:type="paragraph" w:customStyle="1" w:styleId="a102">
    <w:name w:val="标准文件_三级无标题"/>
    <w:basedOn w:val="a42"/>
    <w:qFormat/>
    <w:pPr>
      <w:spacing w:beforeLines="0" w:afterLines="0"/>
      <w:outlineLvl w:val="9"/>
    </w:pPr>
    <w:rPr>
      <w:rFonts w:ascii="宋体" w:eastAsia="宋体"/>
    </w:rPr>
  </w:style>
  <w:style w:type="paragraph" w:customStyle="1" w:styleId="a103">
    <w:name w:val="标准文件_二级无标题"/>
    <w:basedOn w:val="a14"/>
    <w:qFormat/>
    <w:pPr>
      <w:spacing w:beforeLines="0" w:afterLines="0"/>
      <w:outlineLvl w:val="9"/>
    </w:pPr>
    <w:rPr>
      <w:rFonts w:ascii="宋体" w:eastAsia="宋体"/>
    </w:rPr>
  </w:style>
  <w:style w:type="paragraph" w:customStyle="1" w:styleId="a104">
    <w:name w:val="标准_四级无标题"/>
    <w:basedOn w:val="a45"/>
    <w:next w:val="a5"/>
    <w:qFormat/>
    <w:rPr>
      <w:rFonts w:eastAsia="宋体"/>
    </w:rPr>
  </w:style>
  <w:style w:type="paragraph" w:customStyle="1" w:styleId="a105">
    <w:name w:val="标准文件_四级无标题"/>
    <w:basedOn w:val="a45"/>
    <w:qFormat/>
    <w:pPr>
      <w:spacing w:beforeLines="0" w:afterLines="0"/>
      <w:outlineLvl w:val="9"/>
    </w:pPr>
    <w:rPr>
      <w:rFonts w:ascii="宋体" w:eastAsia="宋体" w:hAnsi="黑体"/>
      <w:szCs w:val="52"/>
    </w:rPr>
  </w:style>
  <w:style w:type="paragraph" w:customStyle="1" w:styleId="a106">
    <w:name w:val="标准文件_大写罗马数字编号列项"/>
    <w:basedOn w:val="a5"/>
    <w:qFormat/>
    <w:pPr>
      <w:numPr>
        <w:ilvl w:val="0"/>
        <w:numId w:val="23"/>
      </w:numPr>
      <w:ind w:firstLine="0" w:firstLineChars="0"/>
    </w:pPr>
    <w:rPr>
      <w:rFonts w:ascii="Times New Roman" w:cs="Arial"/>
      <w:szCs w:val="28"/>
    </w:rPr>
  </w:style>
  <w:style w:type="paragraph" w:customStyle="1" w:styleId="a107">
    <w:name w:val="标准文件_小写罗马数字编号列项"/>
    <w:basedOn w:val="a5"/>
    <w:qFormat/>
    <w:pPr>
      <w:numPr>
        <w:ilvl w:val="0"/>
        <w:numId w:val="24"/>
      </w:numPr>
      <w:ind w:firstLine="0" w:firstLineChars="0"/>
    </w:pPr>
    <w:rPr>
      <w:rFonts w:cs="Arial"/>
      <w:szCs w:val="28"/>
    </w:rPr>
  </w:style>
  <w:style w:type="paragraph" w:customStyle="1" w:styleId="a108">
    <w:name w:val="标准文件_附录标题"/>
    <w:basedOn w:val="a25"/>
    <w:qFormat/>
    <w:pPr>
      <w:numPr>
        <w:numId w:val="0"/>
      </w:numPr>
      <w:spacing w:after="280"/>
      <w:outlineLvl w:val="9"/>
    </w:pPr>
  </w:style>
  <w:style w:type="paragraph" w:customStyle="1" w:styleId="a109">
    <w:name w:val="标准文件_二级项"/>
    <w:qFormat/>
    <w:rPr>
      <w:rFonts w:ascii="宋体" w:eastAsia="宋体" w:hAnsi="Times New Roman" w:cs="Times New Roman"/>
      <w:sz w:val="21"/>
      <w:lang w:val="en-US" w:eastAsia="zh-CN" w:bidi="ar-SA"/>
    </w:rPr>
  </w:style>
  <w:style w:type="paragraph" w:customStyle="1" w:styleId="a110">
    <w:name w:val="标准文件_三级项"/>
    <w:basedOn w:val="Normal"/>
    <w:qFormat/>
    <w:pPr>
      <w:numPr>
        <w:ilvl w:val="2"/>
        <w:numId w:val="21"/>
      </w:numPr>
      <w:spacing w:line="536870612" w:lineRule="auto"/>
    </w:pPr>
    <w:rPr>
      <w:rFonts w:ascii="Times New Roman" w:hAnsi="Times New Roman"/>
    </w:rPr>
  </w:style>
  <w:style w:type="paragraph" w:customStyle="1" w:styleId="a111">
    <w:name w:val="图表脚注说明"/>
    <w:basedOn w:val="Normal"/>
    <w:next w:val="a5"/>
    <w:qFormat/>
    <w:pPr>
      <w:numPr>
        <w:ilvl w:val="0"/>
        <w:numId w:val="25"/>
      </w:numPr>
      <w:adjustRightInd/>
      <w:spacing w:line="240" w:lineRule="auto"/>
      <w:ind w:left="783"/>
    </w:pPr>
    <w:rPr>
      <w:rFonts w:ascii="宋体" w:hAnsi="Times New Roman"/>
      <w:sz w:val="18"/>
      <w:szCs w:val="18"/>
    </w:rPr>
  </w:style>
  <w:style w:type="paragraph" w:customStyle="1" w:styleId="a112">
    <w:name w:val="标准文件_字母编号列项（一级）"/>
    <w:qFormat/>
    <w:pPr>
      <w:numPr>
        <w:ilvl w:val="0"/>
        <w:numId w:val="13"/>
      </w:numPr>
      <w:jc w:val="both"/>
    </w:pPr>
    <w:rPr>
      <w:rFonts w:ascii="宋体" w:eastAsia="宋体" w:hAnsi="Times New Roman" w:cs="Times New Roman"/>
      <w:sz w:val="21"/>
      <w:lang w:val="en-US" w:eastAsia="zh-CN" w:bidi="ar-SA"/>
    </w:rPr>
  </w:style>
  <w:style w:type="paragraph" w:customStyle="1" w:styleId="a113">
    <w:name w:val="标准文件_索引字母"/>
    <w:next w:val="a5"/>
    <w:qFormat/>
    <w:pPr>
      <w:jc w:val="center"/>
    </w:pPr>
    <w:rPr>
      <w:rFonts w:ascii="宋体" w:eastAsia="Times New Roman" w:hAnsi="宋体" w:cs="Times New Roman"/>
      <w:b/>
      <w:kern w:val="2"/>
      <w:sz w:val="21"/>
      <w:lang w:val="en-US" w:eastAsia="zh-CN" w:bidi="ar-SA"/>
    </w:rPr>
  </w:style>
  <w:style w:type="paragraph" w:customStyle="1" w:styleId="a114">
    <w:name w:val="标准文件_附录前"/>
    <w:next w:val="a5"/>
    <w:qFormat/>
    <w:pPr>
      <w:spacing w:line="20" w:lineRule="atLeast"/>
      <w:ind w:firstLine="200"/>
    </w:pPr>
    <w:rPr>
      <w:rFonts w:ascii="宋体" w:eastAsia="宋体" w:hAnsi="宋体" w:cs="Times New Roman"/>
      <w:kern w:val="2"/>
      <w:sz w:val="10"/>
      <w:lang w:val="en-US" w:eastAsia="zh-CN" w:bidi="ar-SA"/>
    </w:rPr>
  </w:style>
  <w:style w:type="paragraph" w:customStyle="1" w:styleId="a115">
    <w:name w:val="标准文件_正文标准名称"/>
    <w:qFormat/>
    <w:pPr>
      <w:spacing w:beforeLines="20" w:after="640" w:line="400" w:lineRule="exact"/>
      <w:jc w:val="center"/>
    </w:pPr>
    <w:rPr>
      <w:rFonts w:ascii="黑体" w:eastAsia="黑体" w:hAnsi="黑体" w:cs="Times New Roman"/>
      <w:kern w:val="2"/>
      <w:sz w:val="32"/>
      <w:szCs w:val="32"/>
      <w:lang w:val="en-US" w:eastAsia="zh-CN" w:bidi="ar-SA"/>
    </w:rPr>
  </w:style>
  <w:style w:type="paragraph" w:customStyle="1" w:styleId="a116">
    <w:name w:val="标准文件_表格"/>
    <w:basedOn w:val="a5"/>
    <w:qFormat/>
    <w:pPr>
      <w:ind w:firstLine="0" w:firstLineChars="0"/>
      <w:jc w:val="center"/>
    </w:pPr>
    <w:rPr>
      <w:sz w:val="18"/>
    </w:rPr>
  </w:style>
  <w:style w:type="paragraph" w:customStyle="1" w:styleId="a117">
    <w:name w:val="标准文件_注："/>
    <w:next w:val="a5"/>
    <w:qFormat/>
    <w:pPr>
      <w:widowControl w:val="0"/>
      <w:numPr>
        <w:ilvl w:val="0"/>
        <w:numId w:val="26"/>
      </w:numPr>
      <w:autoSpaceDE w:val="0"/>
      <w:autoSpaceDN w:val="0"/>
      <w:jc w:val="both"/>
    </w:pPr>
    <w:rPr>
      <w:rFonts w:ascii="宋体" w:eastAsia="宋体" w:hAnsi="Times New Roman" w:cs="Times New Roman"/>
      <w:sz w:val="18"/>
      <w:szCs w:val="18"/>
      <w:lang w:val="en-US" w:eastAsia="zh-CN" w:bidi="ar-SA"/>
    </w:rPr>
  </w:style>
  <w:style w:type="paragraph" w:customStyle="1" w:styleId="a118">
    <w:name w:val="标准文件_注×："/>
    <w:qFormat/>
    <w:pPr>
      <w:widowControl w:val="0"/>
      <w:numPr>
        <w:ilvl w:val="0"/>
        <w:numId w:val="27"/>
      </w:numPr>
      <w:autoSpaceDE w:val="0"/>
      <w:autoSpaceDN w:val="0"/>
      <w:jc w:val="both"/>
    </w:pPr>
    <w:rPr>
      <w:rFonts w:ascii="宋体" w:eastAsia="宋体" w:hAnsi="Times New Roman" w:cs="Times New Roman"/>
      <w:sz w:val="18"/>
      <w:szCs w:val="18"/>
      <w:lang w:val="en-US" w:eastAsia="zh-CN" w:bidi="ar-SA"/>
    </w:rPr>
  </w:style>
  <w:style w:type="paragraph" w:customStyle="1" w:styleId="a119">
    <w:name w:val="标准文件_示例："/>
    <w:next w:val="a120"/>
    <w:qFormat/>
    <w:pPr>
      <w:widowControl w:val="0"/>
      <w:numPr>
        <w:ilvl w:val="0"/>
        <w:numId w:val="28"/>
      </w:numPr>
      <w:jc w:val="both"/>
    </w:pPr>
    <w:rPr>
      <w:rFonts w:ascii="宋体" w:eastAsia="宋体" w:hAnsi="Times New Roman" w:cs="Times New Roman"/>
      <w:sz w:val="18"/>
      <w:szCs w:val="18"/>
      <w:lang w:val="en-US" w:eastAsia="zh-CN" w:bidi="ar-SA"/>
    </w:rPr>
  </w:style>
  <w:style w:type="paragraph" w:customStyle="1" w:styleId="a120">
    <w:name w:val="标准文件_示例内容"/>
    <w:basedOn w:val="a5"/>
    <w:qFormat/>
    <w:pPr>
      <w:ind w:firstLine="420"/>
    </w:pPr>
    <w:rPr>
      <w:sz w:val="18"/>
    </w:rPr>
  </w:style>
  <w:style w:type="paragraph" w:customStyle="1" w:styleId="a121">
    <w:name w:val="标准文件_示例×："/>
    <w:basedOn w:val="Normal"/>
    <w:next w:val="a120"/>
    <w:qFormat/>
    <w:pPr>
      <w:widowControl/>
      <w:numPr>
        <w:ilvl w:val="0"/>
        <w:numId w:val="29"/>
      </w:numPr>
      <w:adjustRightInd/>
      <w:spacing w:line="240" w:lineRule="auto"/>
    </w:pPr>
    <w:rPr>
      <w:rFonts w:ascii="宋体" w:hAnsi="Times New Roman"/>
      <w:kern w:val="0"/>
      <w:sz w:val="18"/>
      <w:szCs w:val="18"/>
    </w:rPr>
  </w:style>
  <w:style w:type="character" w:customStyle="1" w:styleId="Char6">
    <w:name w:val="标准文件_段 Char"/>
    <w:link w:val="a5"/>
    <w:qFormat/>
    <w:rPr>
      <w:rFonts w:ascii="宋体" w:hAnsi="Times New Roman"/>
      <w:sz w:val="21"/>
    </w:rPr>
  </w:style>
  <w:style w:type="paragraph" w:customStyle="1" w:styleId="a122">
    <w:name w:val="标准文件_表格续"/>
    <w:basedOn w:val="a5"/>
    <w:next w:val="a5"/>
    <w:qFormat/>
    <w:pPr>
      <w:jc w:val="center"/>
    </w:pPr>
    <w:rPr>
      <w:rFonts w:ascii="黑体" w:eastAsia="黑体" w:hAnsi="黑体"/>
    </w:rPr>
  </w:style>
  <w:style w:type="character" w:styleId="PlaceholderText">
    <w:name w:val="Placeholder Text"/>
    <w:basedOn w:val="DefaultParagraphFont"/>
    <w:uiPriority w:val="99"/>
    <w:semiHidden/>
    <w:qFormat/>
    <w:rPr>
      <w:color w:val="808080"/>
    </w:rPr>
  </w:style>
  <w:style w:type="paragraph" w:customStyle="1" w:styleId="2">
    <w:name w:val="标准文件_二级项2"/>
    <w:basedOn w:val="a5"/>
    <w:qFormat/>
    <w:pPr>
      <w:numPr>
        <w:ilvl w:val="1"/>
        <w:numId w:val="21"/>
      </w:numPr>
      <w:ind w:left="1271" w:hanging="420" w:firstLineChars="0"/>
    </w:pPr>
  </w:style>
  <w:style w:type="paragraph" w:customStyle="1" w:styleId="20">
    <w:name w:val="标准文件_三级项2"/>
    <w:basedOn w:val="a5"/>
    <w:qFormat/>
    <w:pPr>
      <w:numPr>
        <w:ilvl w:val="0"/>
        <w:numId w:val="30"/>
      </w:numPr>
      <w:spacing w:line="300" w:lineRule="exact"/>
      <w:ind w:left="1276" w:hanging="425" w:firstLineChars="0"/>
    </w:pPr>
    <w:rPr>
      <w:rFonts w:ascii="Times New Roman"/>
    </w:rPr>
  </w:style>
  <w:style w:type="paragraph" w:customStyle="1" w:styleId="22">
    <w:name w:val="标准文件_一级项2"/>
    <w:basedOn w:val="a5"/>
    <w:qFormat/>
    <w:pPr>
      <w:numPr>
        <w:ilvl w:val="0"/>
        <w:numId w:val="31"/>
      </w:numPr>
      <w:spacing w:line="300" w:lineRule="exact"/>
      <w:ind w:left="1271" w:hanging="420" w:firstLineChars="0"/>
    </w:pPr>
    <w:rPr>
      <w:rFonts w:ascii="Times New Roman"/>
    </w:rPr>
  </w:style>
  <w:style w:type="paragraph" w:customStyle="1" w:styleId="a123">
    <w:name w:val="标准文件_提示"/>
    <w:basedOn w:val="a5"/>
    <w:next w:val="a5"/>
    <w:qFormat/>
    <w:pPr>
      <w:ind w:firstLine="420"/>
    </w:pPr>
    <w:rPr>
      <w:rFonts w:ascii="黑体" w:eastAsia="黑体"/>
    </w:rPr>
  </w:style>
  <w:style w:type="character" w:customStyle="1" w:styleId="a124">
    <w:name w:val="标准文件_来源"/>
    <w:basedOn w:val="DefaultParagraphFont"/>
    <w:uiPriority w:val="1"/>
    <w:qFormat/>
    <w:rPr>
      <w:rFonts w:eastAsia="宋体"/>
      <w:sz w:val="21"/>
    </w:rPr>
  </w:style>
  <w:style w:type="paragraph" w:customStyle="1" w:styleId="a125">
    <w:name w:val="标准文件_图表说明"/>
    <w:qFormat/>
    <w:pPr>
      <w:spacing w:line="276" w:lineRule="auto"/>
      <w:ind w:firstLine="420"/>
    </w:pPr>
    <w:rPr>
      <w:rFonts w:ascii="宋体" w:eastAsia="宋体" w:hAnsi="宋体" w:cs="Times New Roman"/>
      <w:kern w:val="2"/>
      <w:sz w:val="18"/>
      <w:lang w:val="en-US" w:eastAsia="zh-CN" w:bidi="ar-SA"/>
    </w:rPr>
  </w:style>
  <w:style w:type="paragraph" w:customStyle="1" w:styleId="a126">
    <w:name w:val="其他发布日期"/>
    <w:basedOn w:val="a66"/>
    <w:qFormat/>
    <w:pPr>
      <w:framePr w:w="3997" w:h="471" w:hRule="exact" w:hSpace="0" w:vSpace="181" w:wrap="around" w:vAnchor="page" w:hAnchor="page" w:x="1419" w:y="14097"/>
    </w:pPr>
  </w:style>
  <w:style w:type="paragraph" w:customStyle="1" w:styleId="a127">
    <w:name w:val="其他实施日期"/>
    <w:basedOn w:val="a92"/>
    <w:qFormat/>
    <w:pPr>
      <w:framePr w:w="3997" w:h="471" w:hRule="exact" w:vSpace="181" w:wrap="around" w:vAnchor="page" w:hAnchor="page" w:x="7089" w:y="14097"/>
    </w:pPr>
  </w:style>
  <w:style w:type="paragraph" w:customStyle="1" w:styleId="a128">
    <w:name w:val="标准文件_文件编号"/>
    <w:basedOn w:val="a5"/>
    <w:qFormat/>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a129">
    <w:name w:val="标准文件_替换文件编号"/>
    <w:basedOn w:val="a128"/>
    <w:qFormat/>
    <w:pPr>
      <w:spacing w:before="57"/>
    </w:pPr>
    <w:rPr>
      <w:sz w:val="21"/>
    </w:rPr>
  </w:style>
  <w:style w:type="paragraph" w:customStyle="1" w:styleId="a130">
    <w:name w:val="标准文件_文件名称"/>
    <w:basedOn w:val="a5"/>
    <w:next w:val="a5"/>
    <w:qFormat/>
    <w:pPr>
      <w:framePr w:w="9639" w:h="6976" w:hRule="exact" w:wrap="auto" w:vAnchor="page" w:hAnchor="page" w:y="6408"/>
      <w:autoSpaceDE/>
      <w:autoSpaceDN/>
      <w:spacing w:line="700" w:lineRule="exact"/>
      <w:ind w:firstLine="0" w:firstLineChars="0"/>
      <w:jc w:val="center"/>
    </w:pPr>
    <w:rPr>
      <w:rFonts w:ascii="黑体" w:eastAsia="黑体" w:hAnsi="黑体"/>
      <w:bCs/>
      <w:sz w:val="52"/>
    </w:rPr>
  </w:style>
  <w:style w:type="paragraph" w:customStyle="1" w:styleId="a131">
    <w:name w:val="标准文件_附录图标号"/>
    <w:basedOn w:val="a5"/>
    <w:next w:val="a5"/>
    <w:qFormat/>
    <w:pPr>
      <w:numPr>
        <w:ilvl w:val="0"/>
        <w:numId w:val="6"/>
      </w:numPr>
      <w:spacing w:line="14" w:lineRule="exact"/>
      <w:ind w:firstLine="0" w:firstLineChars="0"/>
      <w:jc w:val="center"/>
    </w:pPr>
    <w:rPr>
      <w:rFonts w:ascii="黑体" w:eastAsia="黑体" w:hAnsi="黑体"/>
      <w:vanish/>
      <w:sz w:val="2"/>
      <w:szCs w:val="21"/>
    </w:rPr>
  </w:style>
  <w:style w:type="paragraph" w:customStyle="1" w:styleId="a132">
    <w:name w:val="标准文件_附录表标号"/>
    <w:basedOn w:val="a5"/>
    <w:next w:val="a5"/>
    <w:qFormat/>
    <w:pPr>
      <w:numPr>
        <w:ilvl w:val="0"/>
        <w:numId w:val="5"/>
      </w:numPr>
      <w:spacing w:line="14" w:lineRule="exact"/>
      <w:ind w:firstLine="0" w:firstLineChars="0"/>
      <w:jc w:val="center"/>
    </w:pPr>
    <w:rPr>
      <w:rFonts w:eastAsia="黑体"/>
      <w:vanish/>
      <w:sz w:val="2"/>
    </w:rPr>
  </w:style>
  <w:style w:type="paragraph" w:customStyle="1" w:styleId="a133">
    <w:name w:val="标准文件_引言一级条标题"/>
    <w:basedOn w:val="a5"/>
    <w:next w:val="a5"/>
    <w:qFormat/>
    <w:pPr>
      <w:numPr>
        <w:ilvl w:val="1"/>
        <w:numId w:val="8"/>
      </w:numPr>
      <w:spacing w:beforeLines="50" w:afterLines="50"/>
      <w:ind w:firstLineChars="0"/>
    </w:pPr>
    <w:rPr>
      <w:rFonts w:ascii="黑体" w:eastAsia="黑体"/>
    </w:rPr>
  </w:style>
  <w:style w:type="paragraph" w:customStyle="1" w:styleId="a134">
    <w:name w:val="标准文件_引言二级条标题"/>
    <w:basedOn w:val="a5"/>
    <w:next w:val="a5"/>
    <w:qFormat/>
    <w:pPr>
      <w:numPr>
        <w:ilvl w:val="2"/>
        <w:numId w:val="8"/>
      </w:numPr>
      <w:spacing w:beforeLines="50" w:afterLines="50"/>
      <w:ind w:firstLineChars="0"/>
    </w:pPr>
    <w:rPr>
      <w:rFonts w:ascii="黑体" w:eastAsia="黑体"/>
    </w:rPr>
  </w:style>
  <w:style w:type="paragraph" w:customStyle="1" w:styleId="a135">
    <w:name w:val="标准文件_引言三级条标题"/>
    <w:basedOn w:val="a5"/>
    <w:next w:val="a5"/>
    <w:qFormat/>
    <w:pPr>
      <w:numPr>
        <w:ilvl w:val="3"/>
        <w:numId w:val="8"/>
      </w:numPr>
      <w:spacing w:beforeLines="50" w:afterLines="50"/>
      <w:ind w:firstLineChars="0"/>
    </w:pPr>
    <w:rPr>
      <w:rFonts w:ascii="黑体" w:eastAsia="黑体"/>
    </w:rPr>
  </w:style>
  <w:style w:type="paragraph" w:customStyle="1" w:styleId="a136">
    <w:name w:val="标准文件_引言四级条标题"/>
    <w:basedOn w:val="a5"/>
    <w:next w:val="a5"/>
    <w:qFormat/>
    <w:pPr>
      <w:numPr>
        <w:ilvl w:val="4"/>
        <w:numId w:val="8"/>
      </w:numPr>
      <w:spacing w:beforeLines="50" w:afterLines="50"/>
      <w:ind w:firstLineChars="0"/>
    </w:pPr>
    <w:rPr>
      <w:rFonts w:ascii="黑体" w:eastAsia="黑体"/>
    </w:rPr>
  </w:style>
  <w:style w:type="paragraph" w:customStyle="1" w:styleId="a137">
    <w:name w:val="标准文件_引言五级条标题"/>
    <w:basedOn w:val="a5"/>
    <w:next w:val="a5"/>
    <w:qFormat/>
    <w:pPr>
      <w:numPr>
        <w:ilvl w:val="5"/>
        <w:numId w:val="8"/>
      </w:numPr>
      <w:spacing w:beforeLines="50" w:afterLines="50"/>
      <w:ind w:firstLineChars="0"/>
    </w:pPr>
    <w:rPr>
      <w:rFonts w:ascii="黑体" w:eastAsia="黑体"/>
    </w:rPr>
  </w:style>
  <w:style w:type="paragraph" w:customStyle="1" w:styleId="a138">
    <w:name w:val="标准文件_注后"/>
    <w:basedOn w:val="a5"/>
    <w:qFormat/>
    <w:pPr>
      <w:ind w:left="811" w:firstLine="0" w:firstLineChars="0"/>
    </w:pPr>
    <w:rPr>
      <w:sz w:val="18"/>
    </w:rPr>
  </w:style>
  <w:style w:type="paragraph" w:customStyle="1" w:styleId="X">
    <w:name w:val="标准文件_注X后"/>
    <w:basedOn w:val="a5"/>
    <w:qFormat/>
    <w:pPr>
      <w:ind w:left="811" w:firstLine="0" w:firstLineChars="0"/>
    </w:pPr>
    <w:rPr>
      <w:sz w:val="18"/>
    </w:rPr>
  </w:style>
  <w:style w:type="paragraph" w:customStyle="1" w:styleId="a139">
    <w:name w:val="标准文件_示例后"/>
    <w:basedOn w:val="a5"/>
    <w:qFormat/>
    <w:pPr>
      <w:ind w:left="964" w:firstLine="0" w:firstLineChars="0"/>
    </w:pPr>
    <w:rPr>
      <w:sz w:val="18"/>
    </w:rPr>
  </w:style>
  <w:style w:type="paragraph" w:customStyle="1" w:styleId="X0">
    <w:name w:val="标准文件_示例X后"/>
    <w:basedOn w:val="a5"/>
    <w:link w:val="X1"/>
    <w:qFormat/>
    <w:pPr>
      <w:ind w:left="1049" w:firstLine="0" w:firstLineChars="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140">
    <w:name w:val="标准文件_索引项"/>
    <w:basedOn w:val="a5"/>
    <w:next w:val="a5"/>
    <w:qFormat/>
    <w:pPr>
      <w:tabs>
        <w:tab w:val="right" w:leader="dot" w:pos="9356"/>
      </w:tabs>
      <w:ind w:left="210" w:hanging="210" w:firstLineChars="0"/>
      <w:jc w:val="left"/>
    </w:pPr>
  </w:style>
  <w:style w:type="paragraph" w:customStyle="1" w:styleId="a141">
    <w:name w:val="标准文件_附录一级无标题"/>
    <w:basedOn w:val="a27"/>
    <w:qFormat/>
    <w:pPr>
      <w:spacing w:beforeLines="0" w:afterLines="0" w:line="276" w:lineRule="auto"/>
      <w:outlineLvl w:val="9"/>
    </w:pPr>
    <w:rPr>
      <w:rFonts w:ascii="宋体" w:eastAsia="宋体"/>
    </w:rPr>
  </w:style>
  <w:style w:type="paragraph" w:customStyle="1" w:styleId="a142">
    <w:name w:val="标准文件_附录二级无标题"/>
    <w:basedOn w:val="a28"/>
    <w:qFormat/>
    <w:pPr>
      <w:spacing w:beforeLines="0" w:afterLines="0" w:line="276" w:lineRule="auto"/>
      <w:outlineLvl w:val="9"/>
    </w:pPr>
    <w:rPr>
      <w:rFonts w:ascii="宋体" w:eastAsia="宋体"/>
    </w:rPr>
  </w:style>
  <w:style w:type="paragraph" w:customStyle="1" w:styleId="a143">
    <w:name w:val="标准文件_附录三级无标题"/>
    <w:basedOn w:val="a30"/>
    <w:qFormat/>
    <w:pPr>
      <w:spacing w:beforeLines="0" w:afterLines="0" w:line="276" w:lineRule="auto"/>
      <w:outlineLvl w:val="9"/>
    </w:pPr>
    <w:rPr>
      <w:rFonts w:ascii="宋体" w:eastAsia="宋体"/>
    </w:rPr>
  </w:style>
  <w:style w:type="paragraph" w:customStyle="1" w:styleId="a144">
    <w:name w:val="标准文件_附录四级无标题"/>
    <w:basedOn w:val="a31"/>
    <w:qFormat/>
    <w:pPr>
      <w:spacing w:beforeLines="0" w:afterLines="0" w:line="276" w:lineRule="auto"/>
      <w:outlineLvl w:val="9"/>
    </w:pPr>
    <w:rPr>
      <w:rFonts w:ascii="宋体" w:eastAsia="宋体"/>
    </w:rPr>
  </w:style>
  <w:style w:type="paragraph" w:customStyle="1" w:styleId="a145">
    <w:name w:val="标准文件_附录五级无标题"/>
    <w:basedOn w:val="a33"/>
    <w:qFormat/>
    <w:pPr>
      <w:spacing w:beforeLines="0" w:afterLines="0" w:line="276" w:lineRule="auto"/>
      <w:outlineLvl w:val="9"/>
    </w:pPr>
    <w:rPr>
      <w:rFonts w:ascii="宋体" w:eastAsia="宋体"/>
    </w:rPr>
  </w:style>
  <w:style w:type="paragraph" w:customStyle="1" w:styleId="a146">
    <w:name w:val="标准文件_引言一级无标题"/>
    <w:basedOn w:val="a133"/>
    <w:next w:val="a5"/>
    <w:qFormat/>
    <w:pPr>
      <w:spacing w:beforeLines="0" w:afterLines="0" w:line="276" w:lineRule="auto"/>
    </w:pPr>
    <w:rPr>
      <w:rFonts w:ascii="宋体" w:eastAsia="宋体"/>
    </w:rPr>
  </w:style>
  <w:style w:type="paragraph" w:customStyle="1" w:styleId="a147">
    <w:name w:val="标准文件_引言二级无标题"/>
    <w:basedOn w:val="a134"/>
    <w:next w:val="a5"/>
    <w:qFormat/>
    <w:pPr>
      <w:spacing w:beforeLines="0" w:afterLines="0" w:line="276" w:lineRule="auto"/>
    </w:pPr>
    <w:rPr>
      <w:rFonts w:ascii="宋体" w:eastAsia="宋体"/>
    </w:rPr>
  </w:style>
  <w:style w:type="paragraph" w:customStyle="1" w:styleId="a148">
    <w:name w:val="标准文件_引言三级无标题"/>
    <w:basedOn w:val="a135"/>
    <w:next w:val="a5"/>
    <w:qFormat/>
    <w:pPr>
      <w:spacing w:beforeLines="0" w:afterLines="0" w:line="276" w:lineRule="auto"/>
    </w:pPr>
    <w:rPr>
      <w:rFonts w:ascii="宋体" w:eastAsia="宋体"/>
    </w:rPr>
  </w:style>
  <w:style w:type="paragraph" w:customStyle="1" w:styleId="a149">
    <w:name w:val="标准文件_引言四级无标题"/>
    <w:basedOn w:val="a136"/>
    <w:next w:val="a5"/>
    <w:qFormat/>
    <w:pPr>
      <w:spacing w:beforeLines="0" w:afterLines="0" w:line="276" w:lineRule="auto"/>
    </w:pPr>
    <w:rPr>
      <w:rFonts w:ascii="宋体" w:eastAsia="宋体"/>
    </w:rPr>
  </w:style>
  <w:style w:type="paragraph" w:customStyle="1" w:styleId="a150">
    <w:name w:val="标准文件_引言五级无标题"/>
    <w:basedOn w:val="a137"/>
    <w:next w:val="a5"/>
    <w:qFormat/>
    <w:pPr>
      <w:spacing w:beforeLines="0" w:afterLines="0" w:line="276" w:lineRule="auto"/>
    </w:pPr>
    <w:rPr>
      <w:rFonts w:ascii="宋体" w:eastAsia="宋体"/>
    </w:rPr>
  </w:style>
  <w:style w:type="paragraph" w:customStyle="1" w:styleId="a151">
    <w:name w:val="标准文件_索引标题"/>
    <w:basedOn w:val="a12"/>
    <w:next w:val="a5"/>
    <w:qFormat/>
    <w:rPr>
      <w:rFonts w:hAnsi="黑体"/>
    </w:rPr>
  </w:style>
  <w:style w:type="paragraph" w:customStyle="1" w:styleId="a152">
    <w:name w:val="标准文件_脚注内容"/>
    <w:basedOn w:val="a5"/>
    <w:qFormat/>
    <w:pPr>
      <w:ind w:left="400" w:hanging="200" w:leftChars="200" w:hangingChars="200"/>
    </w:pPr>
    <w:rPr>
      <w:sz w:val="15"/>
    </w:rPr>
  </w:style>
  <w:style w:type="paragraph" w:customStyle="1" w:styleId="a153">
    <w:name w:val="标准文件_术语条一"/>
    <w:basedOn w:val="a100"/>
    <w:next w:val="a5"/>
    <w:qFormat/>
  </w:style>
  <w:style w:type="paragraph" w:customStyle="1" w:styleId="a154">
    <w:name w:val="标准文件_术语条二"/>
    <w:basedOn w:val="a103"/>
    <w:next w:val="a5"/>
    <w:qFormat/>
  </w:style>
  <w:style w:type="paragraph" w:customStyle="1" w:styleId="a155">
    <w:name w:val="标准文件_术语条三"/>
    <w:basedOn w:val="a102"/>
    <w:next w:val="a5"/>
    <w:qFormat/>
  </w:style>
  <w:style w:type="paragraph" w:customStyle="1" w:styleId="a156">
    <w:name w:val="标准文件_术语条四"/>
    <w:basedOn w:val="a105"/>
    <w:next w:val="a5"/>
    <w:qFormat/>
  </w:style>
  <w:style w:type="paragraph" w:customStyle="1" w:styleId="a157">
    <w:name w:val="标准文件_术语条五"/>
    <w:basedOn w:val="a101"/>
    <w:next w:val="a5"/>
    <w:qFormat/>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lang w:val="en-US" w:eastAsia="zh-CN" w:bidi="ar-SA"/>
    </w:rPr>
  </w:style>
  <w:style w:type="character" w:customStyle="1" w:styleId="a158">
    <w:name w:val="发布"/>
    <w:basedOn w:val="DefaultParagraphFont"/>
    <w:qFormat/>
    <w:rPr>
      <w:rFonts w:ascii="黑体" w:eastAsia="黑体"/>
      <w:spacing w:val="85"/>
      <w:w w:val="100"/>
      <w:position w:val="3"/>
      <w:sz w:val="28"/>
      <w:szCs w:val="28"/>
    </w:rPr>
  </w:style>
  <w:style w:type="character" w:customStyle="1" w:styleId="Char7">
    <w:name w:val="文档结构图 Char"/>
    <w:basedOn w:val="DefaultParagraphFont"/>
    <w:link w:val="DocumentMap"/>
    <w:uiPriority w:val="99"/>
    <w:semiHidden/>
    <w:qFormat/>
    <w:rPr>
      <w:rFonts w:ascii="宋体"/>
      <w:kern w:val="2"/>
      <w:sz w:val="18"/>
      <w:szCs w:val="18"/>
    </w:rPr>
  </w:style>
  <w:style w:type="paragraph" w:customStyle="1" w:styleId="1">
    <w:name w:val="正文1"/>
    <w:qFormat/>
    <w:pPr>
      <w:jc w:val="both"/>
    </w:pPr>
    <w:rPr>
      <w:rFonts w:ascii="Calibri" w:eastAsia="宋体" w:hAnsi="Calibri" w:cs="Calibri"/>
      <w:kern w:val="2"/>
      <w:sz w:val="21"/>
      <w:szCs w:val="21"/>
      <w:lang w:val="en-US" w:eastAsia="zh-CN" w:bidi="ar-SA"/>
    </w:rPr>
  </w:style>
  <w:style w:type="paragraph" w:customStyle="1" w:styleId="a159">
    <w:name w:val="段"/>
    <w:basedOn w:val="Normal"/>
    <w:qFormat/>
    <w:pPr>
      <w:widowControl/>
      <w:autoSpaceDE w:val="0"/>
      <w:autoSpaceDN w:val="0"/>
      <w:adjustRightInd/>
      <w:spacing w:line="240" w:lineRule="auto"/>
      <w:ind w:firstLine="420" w:firstLineChars="200"/>
    </w:pPr>
    <w:rPr>
      <w:rFonts w:ascii="宋体" w:hAnsi="宋体" w:cs="宋体"/>
      <w:kern w:val="0"/>
    </w:rPr>
  </w:style>
  <w:style w:type="paragraph" w:customStyle="1" w:styleId="a160">
    <w:name w:val="一级条标题"/>
    <w:basedOn w:val="Normal"/>
    <w:next w:val="a159"/>
    <w:qFormat/>
    <w:pPr>
      <w:widowControl/>
      <w:adjustRightInd/>
      <w:spacing w:beforeLines="50" w:afterLines="50" w:line="240" w:lineRule="auto"/>
      <w:jc w:val="left"/>
      <w:outlineLvl w:val="2"/>
    </w:pPr>
    <w:rPr>
      <w:rFonts w:ascii="黑体" w:eastAsia="黑体" w:hAnsi="黑体" w:cs="宋体"/>
      <w:kern w:val="0"/>
    </w:rPr>
  </w:style>
  <w:style w:type="paragraph" w:customStyle="1" w:styleId="a161">
    <w:name w:val="章标题"/>
    <w:basedOn w:val="Normal"/>
    <w:next w:val="a159"/>
    <w:qFormat/>
    <w:pPr>
      <w:widowControl/>
      <w:adjustRightInd/>
      <w:spacing w:beforeLines="100" w:afterLines="100" w:line="240" w:lineRule="auto"/>
      <w:outlineLvl w:val="1"/>
    </w:pPr>
    <w:rPr>
      <w:rFonts w:ascii="黑体" w:eastAsia="黑体" w:hAnsi="黑体" w:cs="宋体"/>
      <w:kern w:val="0"/>
    </w:rPr>
  </w:style>
  <w:style w:type="paragraph" w:customStyle="1" w:styleId="a162">
    <w:name w:val="二级条标题"/>
    <w:basedOn w:val="a160"/>
    <w:next w:val="a159"/>
    <w:qFormat/>
    <w:pPr>
      <w:outlineLvl w:val="3"/>
    </w:pPr>
  </w:style>
  <w:style w:type="paragraph" w:customStyle="1" w:styleId="a163">
    <w:name w:val="三级条标题"/>
    <w:basedOn w:val="a162"/>
    <w:next w:val="a159"/>
    <w:qFormat/>
    <w:pPr>
      <w:outlineLvl w:val="4"/>
    </w:pPr>
  </w:style>
  <w:style w:type="paragraph" w:customStyle="1" w:styleId="a164">
    <w:name w:val="四级无"/>
    <w:basedOn w:val="Normal"/>
    <w:qFormat/>
    <w:pPr>
      <w:widowControl/>
      <w:adjustRightInd/>
      <w:spacing w:line="240" w:lineRule="auto"/>
      <w:jc w:val="left"/>
      <w:outlineLvl w:val="5"/>
    </w:pPr>
    <w:rPr>
      <w:rFonts w:ascii="宋体" w:hAnsi="宋体" w:cs="宋体"/>
      <w:kern w:val="0"/>
    </w:rPr>
  </w:style>
  <w:style w:type="paragraph" w:customStyle="1" w:styleId="a165">
    <w:name w:val="列项——（一级）"/>
    <w:basedOn w:val="Normal"/>
    <w:qFormat/>
    <w:pPr>
      <w:adjustRightInd/>
      <w:spacing w:before="100" w:beforeAutospacing="1" w:after="100" w:afterAutospacing="1" w:line="240" w:lineRule="auto"/>
      <w:ind w:left="833" w:hanging="408"/>
    </w:pPr>
    <w:rPr>
      <w:rFonts w:ascii="宋体" w:hAnsi="宋体" w:cs="宋体"/>
      <w:kern w:val="0"/>
    </w:rPr>
  </w:style>
  <w:style w:type="paragraph" w:customStyle="1" w:styleId="a166">
    <w:name w:val="字母编号列项（一级）"/>
    <w:basedOn w:val="Normal"/>
    <w:qFormat/>
    <w:pPr>
      <w:widowControl/>
      <w:adjustRightInd/>
      <w:spacing w:before="100" w:beforeAutospacing="1" w:after="100" w:afterAutospacing="1" w:line="240" w:lineRule="auto"/>
      <w:ind w:left="839" w:hanging="419"/>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tif"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20(x86)\StandardEditor\template\&#22320;&#26041;&#26631;&#20934;.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6A8EA0386C62491A8496308567C9D1B6"/>
        <w:category>
          <w:name w:val="常规"/>
          <w:gallery w:val="placeholder"/>
        </w:category>
        <w:types>
          <w:type w:val="bbPlcHdr"/>
        </w:types>
        <w:behaviors>
          <w:behavior w:val="content"/>
        </w:behaviors>
        <w:guid w:val="{B1159E6D-DFE6-4A85-AF24-B3AD65C08119}"/>
      </w:docPartPr>
      <w:docPartBody>
        <w:p>
          <w:pPr>
            <w:pStyle w:val="6A8EA0386C62491A8496308567C9D1B6"/>
          </w:pPr>
          <w:r>
            <w:rPr>
              <w:rStyle w:val="PlaceholderText"/>
              <w:rFonts w:hint="eastAsia"/>
            </w:rPr>
            <w:t>单击或点击此处输入文字。</w:t>
          </w:r>
        </w:p>
      </w:docPartBody>
    </w:docPart>
    <w:docPart>
      <w:docPartPr>
        <w:name w:val="CB040CF4E72F433999673BB0979FA002"/>
        <w:category>
          <w:name w:val="常规"/>
          <w:gallery w:val="placeholder"/>
        </w:category>
        <w:types>
          <w:type w:val="bbPlcHdr"/>
        </w:types>
        <w:behaviors>
          <w:behavior w:val="content"/>
        </w:behaviors>
        <w:guid w:val="{AEC20861-D173-4706-A579-38A65420EC43}"/>
      </w:docPartPr>
      <w:docPartBody>
        <w:p>
          <w:pPr>
            <w:pStyle w:val="CB040CF4E72F433999673BB0979FA002"/>
          </w:pPr>
          <w:r>
            <w:rPr>
              <w:rStyle w:val="PlaceholderText"/>
              <w:rFonts w:hint="eastAsia"/>
            </w:rPr>
            <w:t>选择一项。</w:t>
          </w:r>
        </w:p>
      </w:docPartBody>
    </w:docPart>
    <w:docPart>
      <w:docPartPr>
        <w:name w:val="1E327ECC9D444E249ED4962928EE73BD"/>
        <w:category>
          <w:name w:val="常规"/>
          <w:gallery w:val="placeholder"/>
        </w:category>
        <w:types>
          <w:type w:val="bbPlcHdr"/>
        </w:types>
        <w:behaviors>
          <w:behavior w:val="content"/>
        </w:behaviors>
        <w:guid w:val="{A2194496-205E-41B5-8889-CAF45393B9C1}"/>
      </w:docPartPr>
      <w:docPartBody>
        <w:p>
          <w:pPr>
            <w:pStyle w:val="1E327ECC9D444E249ED4962928EE73BD"/>
          </w:pPr>
          <w:r>
            <w:rPr>
              <w:rStyle w:val="PlaceholderText"/>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Default Paragraph Font" w:uiPriority="1"/>
    <w:lsdException w:name="Normal Table" w:qFormat="1"/>
    <w:lsdException w:name="Placeholder Text" w:unhideWhenUsed="0" w:qFormat="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character" w:styleId="PlaceholderText">
    <w:name w:val="Placeholder Text"/>
    <w:basedOn w:val="DefaultParagraphFont"/>
    <w:uiPriority w:val="99"/>
    <w:semiHidden/>
    <w:qFormat/>
    <w:rPr>
      <w:color w:val="808080"/>
    </w:rPr>
  </w:style>
  <w:style w:type="paragraph" w:customStyle="1" w:styleId="6A8EA0386C62491A8496308567C9D1B6">
    <w:name w:val="6A8EA0386C62491A8496308567C9D1B6"/>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CB040CF4E72F433999673BB0979FA002">
    <w:name w:val="CB040CF4E72F433999673BB0979FA002"/>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1E327ECC9D444E249ED4962928EE73BD">
    <w:name w:val="1E327ECC9D444E249ED4962928EE73BD"/>
    <w:qFormat/>
    <w:pPr>
      <w:widowControl w:val="0"/>
      <w:jc w:val="both"/>
    </w:pPr>
    <w:rPr>
      <w:rFonts w:asciiTheme="minorHAnsi" w:eastAsiaTheme="minorEastAsia" w:hAnsiTheme="minorHAnsi" w:cstheme="minorBidi"/>
      <w:kern w:val="2"/>
      <w:sz w:val="21"/>
      <w:szCs w:val="22"/>
      <w:lang w:val="en-US" w:eastAsia="zh-CN"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AA175-4EE7-4243-A30D-EAEA680073AD}">
  <ds:schemaRefs/>
</ds:datastoreItem>
</file>

<file path=docProps/app.xml><?xml version="1.0" encoding="utf-8"?>
<Properties xmlns="http://schemas.openxmlformats.org/officeDocument/2006/extended-properties" xmlns:vt="http://schemas.openxmlformats.org/officeDocument/2006/docPropsVTypes">
  <Template>地方标准.dotx</Template>
  <TotalTime>10</TotalTime>
  <Pages>9</Pages>
  <Words>3787</Words>
  <Characters>4296</Characters>
  <Application>Microsoft Office Word</Application>
  <DocSecurity>0</DocSecurity>
  <Lines>38</Lines>
  <Paragraphs>10</Paragraphs>
  <ScaleCrop>false</ScaleCrop>
  <Company>PCMI</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USER</dc:creator>
  <dc:description>&lt;config cover="true" show_menu="true" version="1.0.0" doctype="SDKXY"&gt;
&lt;/config&gt;</dc:description>
  <cp:lastModifiedBy>Administrator</cp:lastModifiedBy>
  <cp:revision>7</cp:revision>
  <cp:lastPrinted>2020-08-30T10:00:00Z</cp:lastPrinted>
  <dcterms:created xsi:type="dcterms:W3CDTF">2021-01-07T01:59:00Z</dcterms:created>
  <dcterms:modified xsi:type="dcterms:W3CDTF">2024-09-24T09:17:06Z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
    <vt:lpwstr>true</vt:lpwstr>
  </property>
  <property fmtid="{D5CDD505-2E9C-101B-9397-08002B2CF9AE}" pid="3" name="doctype">
    <vt:lpwstr>SDKXY</vt:lpwstr>
  </property>
  <property fmtid="{D5CDD505-2E9C-101B-9397-08002B2CF9AE}" pid="4" name="flag_fulu">
    <vt:lpwstr>0</vt:lpwstr>
  </property>
  <property fmtid="{D5CDD505-2E9C-101B-9397-08002B2CF9AE}" pid="5" name="flag_pic">
    <vt:lpwstr>false</vt:lpwstr>
  </property>
  <property fmtid="{D5CDD505-2E9C-101B-9397-08002B2CF9AE}" pid="6" name="flag_tab">
    <vt:lpwstr>false</vt:lpwstr>
  </property>
  <property fmtid="{D5CDD505-2E9C-101B-9397-08002B2CF9AE}" pid="7" name="flag_zhengwen">
    <vt:lpwstr>0</vt:lpwstr>
  </property>
  <property fmtid="{D5CDD505-2E9C-101B-9397-08002B2CF9AE}" pid="8" name="ICV">
    <vt:lpwstr>89AF121B898E4B14A3CB34148C4FEE4F_13</vt:lpwstr>
  </property>
  <property fmtid="{D5CDD505-2E9C-101B-9397-08002B2CF9AE}" pid="9" name="KSOProductBuildVer">
    <vt:lpwstr>2052-12.1.0.18276</vt:lpwstr>
  </property>
  <property fmtid="{D5CDD505-2E9C-101B-9397-08002B2CF9AE}" pid="10" name="NSTD_CODE">
    <vt:lpwstr>GB/T-</vt:lpwstr>
  </property>
  <property fmtid="{D5CDD505-2E9C-101B-9397-08002B2CF9AE}" pid="11" name="NumList">
    <vt:lpwstr>false</vt:lpwstr>
  </property>
  <property fmtid="{D5CDD505-2E9C-101B-9397-08002B2CF9AE}" pid="12" name="OSTD_CODE">
    <vt:lpwstr>代替 GB/T-</vt:lpwstr>
  </property>
  <property fmtid="{D5CDD505-2E9C-101B-9397-08002B2CF9AE}" pid="13" name="show_menu">
    <vt:lpwstr>true</vt:lpwstr>
  </property>
  <property fmtid="{D5CDD505-2E9C-101B-9397-08002B2CF9AE}" pid="14" name="version">
    <vt:lpwstr>1.0.0</vt:lpwstr>
  </property>
  <property fmtid="{D5CDD505-2E9C-101B-9397-08002B2CF9AE}" pid="15" name="xmlname">
    <vt:lpwstr>地方标准</vt:lpwstr>
  </property>
</Properties>
</file>